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8C6" w:rsidRDefault="00C068C6" w:rsidP="00C068C6">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18</w:t>
      </w:r>
      <w:r>
        <w:rPr>
          <w:rFonts w:ascii="Times New Roman" w:eastAsia="宋体" w:hAnsi="宋体" w:hint="eastAsia"/>
          <w:sz w:val="40"/>
        </w:rPr>
        <w:t xml:space="preserve">　</w:t>
      </w:r>
      <w:r>
        <w:rPr>
          <w:rFonts w:ascii="Arial" w:eastAsia="黑体" w:hAnsi="黑体" w:hint="eastAsia"/>
          <w:b/>
          <w:sz w:val="40"/>
        </w:rPr>
        <w:t>中古时期的世界</w:t>
      </w:r>
    </w:p>
    <w:bookmarkEnd w:id="0"/>
    <w:p w:rsidR="00C068C6" w:rsidRDefault="00C068C6" w:rsidP="00C068C6">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在中世纪的西欧</w:t>
      </w:r>
      <w:r>
        <w:rPr>
          <w:rFonts w:ascii="Times New Roman" w:eastAsia="宋体" w:hAnsi="宋体"/>
        </w:rPr>
        <w:t>,</w:t>
      </w:r>
      <w:r>
        <w:rPr>
          <w:rFonts w:ascii="Times New Roman" w:eastAsia="宋体" w:hAnsi="宋体" w:hint="eastAsia"/>
        </w:rPr>
        <w:t>封君很少能够真正收回土地</w:t>
      </w:r>
      <w:r>
        <w:rPr>
          <w:rFonts w:ascii="Times New Roman" w:eastAsia="宋体" w:hAnsi="宋体"/>
        </w:rPr>
        <w:t>,</w:t>
      </w:r>
      <w:r>
        <w:rPr>
          <w:rFonts w:ascii="Times New Roman" w:eastAsia="宋体" w:hAnsi="宋体" w:hint="eastAsia"/>
        </w:rPr>
        <w:t>因为多层分封的关系</w:t>
      </w:r>
      <w:r>
        <w:rPr>
          <w:rFonts w:ascii="Times New Roman" w:eastAsia="宋体" w:hAnsi="宋体"/>
        </w:rPr>
        <w:t>,</w:t>
      </w:r>
      <w:r>
        <w:rPr>
          <w:rFonts w:ascii="Times New Roman" w:eastAsia="宋体" w:hAnsi="宋体" w:hint="eastAsia"/>
        </w:rPr>
        <w:t>使得封臣封君之间彼此关系错综关联</w:t>
      </w:r>
      <w:r>
        <w:rPr>
          <w:rFonts w:ascii="Times New Roman" w:eastAsia="宋体" w:hAnsi="宋体"/>
        </w:rPr>
        <w:t>,</w:t>
      </w:r>
      <w:r>
        <w:rPr>
          <w:rFonts w:ascii="Times New Roman" w:eastAsia="宋体" w:hAnsi="宋体" w:hint="eastAsia"/>
        </w:rPr>
        <w:t>而且土地零散</w:t>
      </w:r>
      <w:r>
        <w:rPr>
          <w:rFonts w:ascii="Times New Roman" w:eastAsia="宋体" w:hAnsi="宋体"/>
        </w:rPr>
        <w:t>,</w:t>
      </w:r>
      <w:r>
        <w:rPr>
          <w:rFonts w:ascii="Times New Roman" w:eastAsia="宋体" w:hAnsi="宋体" w:hint="eastAsia"/>
        </w:rPr>
        <w:t>如果封君要收回土地则容易形成战争关系。这说明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国王在法理上拥有高于一般封臣的权力</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王权受到封建领主的挑战必将走向衰落</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中世纪的西欧难以形成中央集权的国家</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王权必须依靠教权才能掌握世俗统治权</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山东济南历城二中检测</w:t>
      </w:r>
      <w:r>
        <w:rPr>
          <w:rFonts w:ascii="Times New Roman" w:eastAsia="宋体" w:hAnsi="宋体"/>
        </w:rPr>
        <w:t>)</w:t>
      </w:r>
      <w:r>
        <w:rPr>
          <w:rFonts w:ascii="Times New Roman" w:eastAsia="宋体" w:hAnsi="宋体" w:hint="eastAsia"/>
        </w:rPr>
        <w:t>西欧庄园内的一切生产都是为了供应领主消费和依附农民及其家庭的生活需要</w:t>
      </w:r>
      <w:r>
        <w:rPr>
          <w:rFonts w:ascii="Times New Roman" w:eastAsia="宋体" w:hAnsi="宋体"/>
        </w:rPr>
        <w:t>,</w:t>
      </w:r>
      <w:r>
        <w:rPr>
          <w:rFonts w:ascii="Times New Roman" w:eastAsia="宋体" w:hAnsi="宋体" w:hint="eastAsia"/>
        </w:rPr>
        <w:t>只有庄园不能生产的如盐、铁等</w:t>
      </w:r>
      <w:r>
        <w:rPr>
          <w:rFonts w:ascii="Times New Roman" w:eastAsia="宋体" w:hAnsi="宋体"/>
        </w:rPr>
        <w:t>,</w:t>
      </w:r>
      <w:r>
        <w:rPr>
          <w:rFonts w:ascii="Times New Roman" w:eastAsia="宋体" w:hAnsi="宋体" w:hint="eastAsia"/>
        </w:rPr>
        <w:t>才从行商手中购买。这说明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庄园是自给自足的经济生产单位</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庄园是中世纪西欧的典型组织形式</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庄园是西欧时期独立的政治单位</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庄园内部的农奴没有任何政治权利</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全国习题汇总</w:t>
      </w:r>
      <w:r>
        <w:rPr>
          <w:rFonts w:ascii="Times New Roman" w:eastAsia="宋体" w:hAnsi="宋体"/>
        </w:rPr>
        <w:t>)</w:t>
      </w:r>
      <w:r>
        <w:rPr>
          <w:rFonts w:ascii="Times New Roman" w:eastAsia="宋体" w:hAnsi="宋体" w:hint="eastAsia"/>
        </w:rPr>
        <w:t>下图坐标中</w:t>
      </w:r>
      <w:r>
        <w:rPr>
          <w:rFonts w:ascii="Times New Roman" w:eastAsia="宋体" w:hAnsi="宋体"/>
        </w:rPr>
        <w:t>,</w:t>
      </w:r>
      <w:r>
        <w:rPr>
          <w:rFonts w:ascii="Times New Roman" w:eastAsia="宋体" w:hAnsi="宋体" w:hint="eastAsia"/>
        </w:rPr>
        <w:t>曲线所反映的是西欧</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276475" cy="866775"/>
            <wp:effectExtent l="0" t="0" r="9525" b="9525"/>
            <wp:docPr id="6" name="图片 6" descr="id:2147487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id:2147487297;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76475" cy="866775"/>
                    </a:xfrm>
                    <a:prstGeom prst="rect">
                      <a:avLst/>
                    </a:prstGeom>
                    <a:noFill/>
                    <a:ln>
                      <a:noFill/>
                    </a:ln>
                  </pic:spPr>
                </pic:pic>
              </a:graphicData>
            </a:graphic>
          </wp:inline>
        </w:drawing>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王权演变</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教权演变</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资产阶级力量变化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市民权力变化</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自治城市本身所获得的种种自由权和城市内部所建立起来的各种自治制度都构成了对封建制度的挑战。这表明中世纪西欧城市自治运动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使城市获得了完全的自由与特权</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为资本主义兴起准备了条件</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采用了武力斗争的手段反抗贵族</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迫使领主不得再向市民征税</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下图反映的</w:t>
      </w:r>
      <w:r>
        <w:rPr>
          <w:rFonts w:ascii="Times New Roman" w:eastAsia="宋体" w:hAnsi="Times New Roman" w:cs="Times New Roman"/>
        </w:rPr>
        <w:t>“</w:t>
      </w:r>
      <w:r>
        <w:rPr>
          <w:rFonts w:ascii="Times New Roman" w:eastAsia="宋体" w:hAnsi="宋体" w:hint="eastAsia"/>
        </w:rPr>
        <w:t>卡诺莎之辱</w:t>
      </w:r>
      <w:r>
        <w:rPr>
          <w:rFonts w:ascii="Times New Roman" w:eastAsia="宋体" w:hAnsi="Times New Roman" w:cs="Times New Roman"/>
        </w:rPr>
        <w:t>”</w:t>
      </w:r>
      <w:r>
        <w:rPr>
          <w:rFonts w:ascii="Times New Roman" w:eastAsia="宋体" w:hAnsi="宋体" w:hint="eastAsia"/>
        </w:rPr>
        <w:t>在西方世界是屈辱投降的代名词。其来源于</w:t>
      </w:r>
      <w:r>
        <w:rPr>
          <w:rFonts w:ascii="Times New Roman" w:eastAsia="宋体" w:hAnsi="宋体"/>
        </w:rPr>
        <w:t>11</w:t>
      </w:r>
      <w:r>
        <w:rPr>
          <w:rFonts w:ascii="Times New Roman" w:eastAsia="宋体" w:hAnsi="宋体" w:hint="eastAsia"/>
        </w:rPr>
        <w:t>世纪</w:t>
      </w:r>
      <w:r>
        <w:rPr>
          <w:rFonts w:ascii="Times New Roman" w:eastAsia="宋体" w:hAnsi="宋体"/>
        </w:rPr>
        <w:t>,</w:t>
      </w:r>
      <w:r>
        <w:rPr>
          <w:rFonts w:ascii="Times New Roman" w:eastAsia="宋体" w:hAnsi="宋体" w:hint="eastAsia"/>
        </w:rPr>
        <w:t>德皇亨利四世冒着风雪严寒</w:t>
      </w:r>
      <w:r>
        <w:rPr>
          <w:rFonts w:ascii="Times New Roman" w:eastAsia="宋体" w:hAnsi="宋体"/>
        </w:rPr>
        <w:t>,</w:t>
      </w:r>
      <w:r>
        <w:rPr>
          <w:rFonts w:ascii="Times New Roman" w:eastAsia="宋体" w:hAnsi="宋体" w:hint="eastAsia"/>
        </w:rPr>
        <w:t>前往意大利北部的卡诺莎城堡向教皇</w:t>
      </w:r>
      <w:r>
        <w:rPr>
          <w:rFonts w:ascii="Times New Roman" w:eastAsia="宋体" w:hAnsi="Times New Roman" w:cs="Times New Roman"/>
        </w:rPr>
        <w:t>“</w:t>
      </w:r>
      <w:r>
        <w:rPr>
          <w:rFonts w:ascii="Times New Roman" w:eastAsia="宋体" w:hAnsi="宋体" w:hint="eastAsia"/>
        </w:rPr>
        <w:t>忏悔罪过</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三天三夜后</w:t>
      </w:r>
      <w:r>
        <w:rPr>
          <w:rFonts w:ascii="Times New Roman" w:eastAsia="宋体" w:hAnsi="宋体"/>
        </w:rPr>
        <w:t>,</w:t>
      </w:r>
      <w:r>
        <w:rPr>
          <w:rFonts w:ascii="Times New Roman" w:eastAsia="宋体" w:hAnsi="宋体" w:hint="eastAsia"/>
        </w:rPr>
        <w:t>教皇才给予亨利四世一个额头吻表示原谅。这一事件说明了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66825" cy="876300"/>
            <wp:effectExtent l="0" t="0" r="9525" b="0"/>
            <wp:docPr id="5" name="图片 5" descr="id:2147487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id:2147487304;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教会压制个人欲望</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国王软弱无能</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民族国家已建立</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教权高于王权</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山东济南历城二中检测</w:t>
      </w:r>
      <w:r>
        <w:rPr>
          <w:rFonts w:ascii="Times New Roman" w:eastAsia="宋体" w:hAnsi="宋体"/>
        </w:rPr>
        <w:t>)</w:t>
      </w:r>
      <w:r>
        <w:rPr>
          <w:rFonts w:ascii="Times New Roman" w:eastAsia="宋体" w:hAnsi="宋体" w:hint="eastAsia"/>
        </w:rPr>
        <w:t>俄罗斯发端于基辅罗斯</w:t>
      </w:r>
      <w:r>
        <w:rPr>
          <w:rFonts w:ascii="Times New Roman" w:eastAsia="宋体" w:hAnsi="宋体"/>
        </w:rPr>
        <w:t>,</w:t>
      </w:r>
      <w:r>
        <w:rPr>
          <w:rFonts w:ascii="Times New Roman" w:eastAsia="宋体" w:hAnsi="宋体" w:hint="eastAsia"/>
        </w:rPr>
        <w:t>公元</w:t>
      </w:r>
      <w:r>
        <w:rPr>
          <w:rFonts w:ascii="Times New Roman" w:eastAsia="宋体" w:hAnsi="宋体"/>
        </w:rPr>
        <w:t>9</w:t>
      </w:r>
      <w:r>
        <w:rPr>
          <w:rFonts w:ascii="Times New Roman" w:eastAsia="宋体" w:hAnsi="宋体" w:hint="eastAsia"/>
        </w:rPr>
        <w:t>世纪</w:t>
      </w:r>
      <w:r>
        <w:rPr>
          <w:rFonts w:ascii="Times New Roman" w:eastAsia="宋体" w:hAnsi="宋体"/>
        </w:rPr>
        <w:t>,</w:t>
      </w:r>
      <w:r>
        <w:rPr>
          <w:rFonts w:ascii="Times New Roman" w:eastAsia="宋体" w:hAnsi="宋体" w:hint="eastAsia"/>
        </w:rPr>
        <w:t>在对希腊字母的继承和改造的基础上创立了斯拉夫字母</w:t>
      </w:r>
      <w:r>
        <w:rPr>
          <w:rFonts w:ascii="Times New Roman" w:eastAsia="宋体" w:hAnsi="宋体"/>
        </w:rPr>
        <w:t>,</w:t>
      </w:r>
      <w:r>
        <w:rPr>
          <w:rFonts w:ascii="Times New Roman" w:eastAsia="宋体" w:hAnsi="宋体" w:hint="eastAsia"/>
        </w:rPr>
        <w:t>宗教则是拜占庭的东正教。这说明基辅罗斯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深受古希腊影响</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深受拜占庭帝国影响</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是拜占庭的殖民地</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没能实现国家的统一</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山东德州联考</w:t>
      </w:r>
      <w:r>
        <w:rPr>
          <w:rFonts w:ascii="Times New Roman" w:eastAsia="宋体" w:hAnsi="宋体"/>
        </w:rPr>
        <w:t>)</w:t>
      </w:r>
      <w:r>
        <w:rPr>
          <w:rFonts w:ascii="Times New Roman" w:eastAsia="宋体" w:hAnsi="宋体" w:hint="eastAsia"/>
        </w:rPr>
        <w:t>中古时期</w:t>
      </w:r>
      <w:r>
        <w:rPr>
          <w:rFonts w:ascii="Times New Roman" w:eastAsia="宋体" w:hAnsi="宋体"/>
        </w:rPr>
        <w:t>,</w:t>
      </w:r>
      <w:r>
        <w:rPr>
          <w:rFonts w:ascii="Times New Roman" w:eastAsia="宋体" w:hAnsi="宋体" w:hint="eastAsia"/>
        </w:rPr>
        <w:t>阿拉伯帝国存在着一个专门的翻译机关</w:t>
      </w:r>
      <w:r>
        <w:rPr>
          <w:rFonts w:ascii="Times New Roman" w:eastAsia="宋体" w:hAnsi="Times New Roman" w:cs="Times New Roman"/>
        </w:rPr>
        <w:t>——“</w:t>
      </w:r>
      <w:r>
        <w:rPr>
          <w:rFonts w:ascii="Times New Roman" w:eastAsia="宋体" w:hAnsi="宋体" w:hint="eastAsia"/>
        </w:rPr>
        <w:t>智慧宫</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该翻译机关搜集翻译了希腊、罗马、印度、中国的大量文献</w:t>
      </w:r>
      <w:r>
        <w:rPr>
          <w:rFonts w:ascii="Times New Roman" w:eastAsia="宋体" w:hAnsi="宋体"/>
        </w:rPr>
        <w:t>,</w:t>
      </w:r>
      <w:r>
        <w:rPr>
          <w:rFonts w:ascii="Times New Roman" w:eastAsia="宋体" w:hAnsi="宋体" w:hint="eastAsia"/>
        </w:rPr>
        <w:t>介绍了亚里士多德、托勒密、欧几里德等人的科学成就。可见</w:t>
      </w:r>
      <w:r>
        <w:rPr>
          <w:rFonts w:ascii="Times New Roman" w:eastAsia="宋体" w:hAnsi="宋体"/>
        </w:rPr>
        <w:t>,</w:t>
      </w:r>
      <w:r>
        <w:rPr>
          <w:rFonts w:ascii="Times New Roman" w:eastAsia="宋体" w:hAnsi="宋体" w:hint="eastAsia"/>
        </w:rPr>
        <w:t>此时期的阿拉伯人</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在文化上缺乏创造性</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继承了被征服地区的文化</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充满强烈的求知欲望</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将东西方文化融合为一体</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美国著名学者斯塔夫里阿诺斯在《全球通史》中说道</w:t>
      </w:r>
      <w:r>
        <w:rPr>
          <w:rFonts w:ascii="Times New Roman" w:eastAsia="宋体" w:hAnsi="宋体"/>
        </w:rPr>
        <w:t>:14</w:t>
      </w:r>
      <w:r>
        <w:rPr>
          <w:rFonts w:ascii="Times New Roman" w:eastAsia="宋体" w:hAnsi="宋体" w:hint="eastAsia"/>
        </w:rPr>
        <w:t>世纪中期</w:t>
      </w:r>
      <w:r>
        <w:rPr>
          <w:rFonts w:ascii="Times New Roman" w:eastAsia="宋体" w:hAnsi="宋体"/>
        </w:rPr>
        <w:t>,</w:t>
      </w:r>
      <w:r>
        <w:rPr>
          <w:rFonts w:ascii="Times New Roman" w:eastAsia="宋体" w:hAnsi="宋体" w:hint="eastAsia"/>
        </w:rPr>
        <w:t>奥斯曼帝国要想进攻欧洲</w:t>
      </w:r>
      <w:r>
        <w:rPr>
          <w:rFonts w:ascii="Times New Roman" w:eastAsia="宋体" w:hAnsi="宋体"/>
        </w:rPr>
        <w:t>,</w:t>
      </w:r>
      <w:r>
        <w:rPr>
          <w:rFonts w:ascii="Times New Roman" w:eastAsia="宋体" w:hAnsi="宋体" w:hint="eastAsia"/>
        </w:rPr>
        <w:t>几乎找不到比这更有利的时机了。这一时机是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欧洲黑死病的蔓延</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西欧王权的衰落</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西罗马帝国的灭亡</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自治城市的发展</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公元</w:t>
      </w:r>
      <w:r>
        <w:rPr>
          <w:rFonts w:ascii="Times New Roman" w:eastAsia="宋体" w:hAnsi="宋体"/>
        </w:rPr>
        <w:t>5</w:t>
      </w:r>
      <w:r>
        <w:rPr>
          <w:rFonts w:ascii="Times New Roman" w:eastAsia="宋体" w:hAnsi="宋体" w:hint="eastAsia"/>
        </w:rPr>
        <w:t>世纪</w:t>
      </w:r>
      <w:r>
        <w:rPr>
          <w:rFonts w:ascii="Times New Roman" w:eastAsia="宋体" w:hAnsi="宋体"/>
        </w:rPr>
        <w:t>,</w:t>
      </w:r>
      <w:r>
        <w:rPr>
          <w:rFonts w:ascii="Times New Roman" w:eastAsia="宋体" w:hAnsi="宋体" w:hint="eastAsia"/>
        </w:rPr>
        <w:t>笈多王朝达到鼎盛时期</w:t>
      </w:r>
      <w:r>
        <w:rPr>
          <w:rFonts w:ascii="Times New Roman" w:eastAsia="宋体" w:hAnsi="宋体"/>
        </w:rPr>
        <w:t>,</w:t>
      </w:r>
      <w:r>
        <w:rPr>
          <w:rFonts w:ascii="Times New Roman" w:eastAsia="宋体" w:hAnsi="宋体" w:hint="eastAsia"/>
        </w:rPr>
        <w:t>但在印度中南部扩张有限</w:t>
      </w:r>
      <w:r>
        <w:rPr>
          <w:rFonts w:ascii="Times New Roman" w:eastAsia="宋体" w:hAnsi="宋体"/>
        </w:rPr>
        <w:t>,</w:t>
      </w:r>
      <w:r>
        <w:rPr>
          <w:rFonts w:ascii="Times New Roman" w:eastAsia="宋体" w:hAnsi="宋体" w:hint="eastAsia"/>
        </w:rPr>
        <w:t>南部德干高原诸国大都只是名义上的臣属性质。这说明笈多王朝</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政局稳定</w:t>
      </w:r>
      <w:r>
        <w:rPr>
          <w:rFonts w:ascii="Times New Roman" w:eastAsia="宋体" w:hAnsi="宋体"/>
        </w:rPr>
        <w:t>,</w:t>
      </w:r>
      <w:r>
        <w:rPr>
          <w:rFonts w:ascii="Times New Roman" w:eastAsia="宋体" w:hAnsi="宋体" w:hint="eastAsia"/>
        </w:rPr>
        <w:t>经济繁荣</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地方割据</w:t>
      </w:r>
      <w:r>
        <w:rPr>
          <w:rFonts w:ascii="Times New Roman" w:eastAsia="宋体" w:hAnsi="宋体"/>
        </w:rPr>
        <w:t>,</w:t>
      </w:r>
      <w:r>
        <w:rPr>
          <w:rFonts w:ascii="Times New Roman" w:eastAsia="宋体" w:hAnsi="宋体" w:hint="eastAsia"/>
        </w:rPr>
        <w:t>政令不畅</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多年扩张</w:t>
      </w:r>
      <w:r>
        <w:rPr>
          <w:rFonts w:ascii="Times New Roman" w:eastAsia="宋体" w:hAnsi="宋体"/>
        </w:rPr>
        <w:t>,</w:t>
      </w:r>
      <w:r>
        <w:rPr>
          <w:rFonts w:ascii="Times New Roman" w:eastAsia="宋体" w:hAnsi="宋体" w:hint="eastAsia"/>
        </w:rPr>
        <w:t>北乱南稳</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政局动荡</w:t>
      </w:r>
      <w:r>
        <w:rPr>
          <w:rFonts w:ascii="Times New Roman" w:eastAsia="宋体" w:hAnsi="宋体"/>
        </w:rPr>
        <w:t>,</w:t>
      </w:r>
      <w:r>
        <w:rPr>
          <w:rFonts w:ascii="Times New Roman" w:eastAsia="宋体" w:hAnsi="宋体" w:hint="eastAsia"/>
        </w:rPr>
        <w:t>内忧外患</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日本大化改新和高丽王朝均曾仿效唐朝制度进行改革</w:t>
      </w:r>
      <w:r>
        <w:rPr>
          <w:rFonts w:ascii="Times New Roman" w:eastAsia="宋体" w:hAnsi="宋体"/>
        </w:rPr>
        <w:t>,</w:t>
      </w:r>
      <w:r>
        <w:rPr>
          <w:rFonts w:ascii="Times New Roman" w:eastAsia="宋体" w:hAnsi="宋体" w:hint="eastAsia"/>
        </w:rPr>
        <w:t>其中属于高丽王朝独有的改革措施是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推行土地国有制</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改革中央官制</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引入科举选官制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加强中央集权</w:t>
      </w:r>
    </w:p>
    <w:p w:rsidR="00C068C6" w:rsidRDefault="00C068C6" w:rsidP="00C068C6">
      <w:pPr>
        <w:tabs>
          <w:tab w:val="left" w:pos="1871"/>
          <w:tab w:val="left" w:pos="3407"/>
          <w:tab w:val="left" w:pos="4949"/>
          <w:tab w:val="left" w:pos="6599"/>
        </w:tabs>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山东德州联考</w:t>
      </w:r>
      <w:r>
        <w:rPr>
          <w:rFonts w:ascii="Times New Roman" w:eastAsia="宋体" w:hAnsi="宋体"/>
        </w:rPr>
        <w:t>)</w:t>
      </w:r>
      <w:r>
        <w:rPr>
          <w:rFonts w:ascii="Times New Roman" w:eastAsia="宋体" w:hAnsi="宋体" w:hint="eastAsia"/>
        </w:rPr>
        <w:t>下表为班图人大迁徙的概况。据表中信息可知</w:t>
      </w:r>
      <w:r>
        <w:rPr>
          <w:rFonts w:ascii="Times New Roman" w:eastAsia="宋体" w:hAnsi="宋体"/>
        </w:rPr>
        <w:t>,</w:t>
      </w:r>
      <w:r>
        <w:rPr>
          <w:rFonts w:ascii="Times New Roman" w:eastAsia="宋体" w:hAnsi="宋体" w:hint="eastAsia"/>
        </w:rPr>
        <w:t>班图人大迁徙</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86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97"/>
        <w:gridCol w:w="8233"/>
      </w:tblGrid>
      <w:tr w:rsidR="00C068C6" w:rsidTr="00C068C6">
        <w:trPr>
          <w:trHeight w:val="257"/>
          <w:jc w:val="center"/>
        </w:trPr>
        <w:tc>
          <w:tcPr>
            <w:tcW w:w="338" w:type="pc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Arial" w:eastAsia="黑体" w:hAnsi="黑体" w:hint="eastAsia"/>
                <w:sz w:val="18"/>
              </w:rPr>
              <w:t>路线</w:t>
            </w:r>
          </w:p>
        </w:tc>
        <w:tc>
          <w:tcPr>
            <w:tcW w:w="4662" w:type="pct"/>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Arial" w:eastAsia="黑体" w:hAnsi="黑体" w:hint="eastAsia"/>
                <w:sz w:val="18"/>
              </w:rPr>
              <w:t>概况</w:t>
            </w:r>
          </w:p>
        </w:tc>
      </w:tr>
      <w:tr w:rsidR="00C068C6" w:rsidTr="00C068C6">
        <w:trPr>
          <w:trHeight w:val="249"/>
          <w:jc w:val="center"/>
        </w:trPr>
        <w:tc>
          <w:tcPr>
            <w:tcW w:w="338"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宋体" w:hAnsi="宋体" w:hint="eastAsia"/>
                <w:sz w:val="18"/>
              </w:rPr>
              <w:t>西线</w:t>
            </w:r>
          </w:p>
        </w:tc>
        <w:tc>
          <w:tcPr>
            <w:tcW w:w="4662"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068C6" w:rsidRDefault="00C068C6">
            <w:pPr>
              <w:tabs>
                <w:tab w:val="left" w:pos="1871"/>
                <w:tab w:val="left" w:pos="3407"/>
                <w:tab w:val="left" w:pos="4949"/>
                <w:tab w:val="left" w:pos="6599"/>
              </w:tabs>
              <w:rPr>
                <w:sz w:val="18"/>
              </w:rPr>
            </w:pPr>
            <w:r>
              <w:rPr>
                <w:rFonts w:ascii="Times New Roman" w:eastAsia="宋体" w:hAnsi="宋体" w:hint="eastAsia"/>
                <w:sz w:val="18"/>
              </w:rPr>
              <w:t>最早的迁徙路线</w:t>
            </w:r>
            <w:r>
              <w:rPr>
                <w:rFonts w:ascii="Times New Roman" w:eastAsia="宋体" w:hAnsi="宋体"/>
                <w:sz w:val="18"/>
              </w:rPr>
              <w:t>,</w:t>
            </w:r>
            <w:r>
              <w:rPr>
                <w:rFonts w:ascii="Times New Roman" w:eastAsia="宋体" w:hAnsi="宋体" w:hint="eastAsia"/>
                <w:sz w:val="18"/>
              </w:rPr>
              <w:t>进入西赤道非洲</w:t>
            </w:r>
            <w:r>
              <w:rPr>
                <w:rFonts w:ascii="Times New Roman" w:eastAsia="宋体" w:hAnsi="宋体"/>
                <w:sz w:val="18"/>
              </w:rPr>
              <w:t>,</w:t>
            </w:r>
            <w:r>
              <w:rPr>
                <w:rFonts w:ascii="Times New Roman" w:eastAsia="宋体" w:hAnsi="宋体" w:hint="eastAsia"/>
                <w:sz w:val="18"/>
              </w:rPr>
              <w:t>西迁后形成刚果人、隆达人、卢巴人、库巴人等</w:t>
            </w:r>
          </w:p>
        </w:tc>
      </w:tr>
      <w:tr w:rsidR="00C068C6" w:rsidTr="00C068C6">
        <w:trPr>
          <w:trHeight w:val="257"/>
          <w:jc w:val="center"/>
        </w:trPr>
        <w:tc>
          <w:tcPr>
            <w:tcW w:w="338"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宋体" w:hAnsi="宋体" w:hint="eastAsia"/>
                <w:sz w:val="18"/>
              </w:rPr>
              <w:t>南线</w:t>
            </w:r>
          </w:p>
        </w:tc>
        <w:tc>
          <w:tcPr>
            <w:tcW w:w="4662"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C068C6" w:rsidRDefault="00C068C6">
            <w:pPr>
              <w:tabs>
                <w:tab w:val="left" w:pos="1871"/>
                <w:tab w:val="left" w:pos="3407"/>
                <w:tab w:val="left" w:pos="4949"/>
                <w:tab w:val="left" w:pos="6599"/>
              </w:tabs>
              <w:rPr>
                <w:sz w:val="18"/>
              </w:rPr>
            </w:pPr>
            <w:r>
              <w:rPr>
                <w:rFonts w:ascii="Times New Roman" w:eastAsia="宋体" w:hAnsi="宋体" w:hint="eastAsia"/>
                <w:sz w:val="18"/>
              </w:rPr>
              <w:t>向南迁徙的人最多</w:t>
            </w:r>
            <w:r>
              <w:rPr>
                <w:rFonts w:ascii="Times New Roman" w:eastAsia="宋体" w:hAnsi="宋体"/>
                <w:sz w:val="18"/>
              </w:rPr>
              <w:t>,</w:t>
            </w:r>
            <w:r>
              <w:rPr>
                <w:rFonts w:ascii="Times New Roman" w:eastAsia="宋体" w:hAnsi="宋体" w:hint="eastAsia"/>
                <w:sz w:val="18"/>
              </w:rPr>
              <w:t>直至抵达南非</w:t>
            </w:r>
            <w:r>
              <w:rPr>
                <w:rFonts w:ascii="Times New Roman" w:eastAsia="宋体" w:hAnsi="宋体"/>
                <w:sz w:val="18"/>
              </w:rPr>
              <w:t>,</w:t>
            </w:r>
            <w:r>
              <w:rPr>
                <w:rFonts w:ascii="Times New Roman" w:eastAsia="宋体" w:hAnsi="宋体" w:hint="eastAsia"/>
                <w:sz w:val="18"/>
              </w:rPr>
              <w:t>最终建立了祖鲁部落联盟</w:t>
            </w:r>
          </w:p>
        </w:tc>
      </w:tr>
      <w:tr w:rsidR="00C068C6" w:rsidTr="00C068C6">
        <w:trPr>
          <w:trHeight w:val="249"/>
          <w:jc w:val="center"/>
        </w:trPr>
        <w:tc>
          <w:tcPr>
            <w:tcW w:w="338" w:type="pc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宋体" w:hAnsi="宋体" w:hint="eastAsia"/>
                <w:sz w:val="18"/>
              </w:rPr>
              <w:t>东线</w:t>
            </w:r>
          </w:p>
        </w:tc>
        <w:tc>
          <w:tcPr>
            <w:tcW w:w="4662" w:type="pct"/>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C068C6" w:rsidRDefault="00C068C6">
            <w:pPr>
              <w:tabs>
                <w:tab w:val="left" w:pos="1871"/>
                <w:tab w:val="left" w:pos="3407"/>
                <w:tab w:val="left" w:pos="4949"/>
                <w:tab w:val="left" w:pos="6599"/>
              </w:tabs>
              <w:rPr>
                <w:sz w:val="18"/>
              </w:rPr>
            </w:pPr>
            <w:r>
              <w:rPr>
                <w:rFonts w:ascii="Times New Roman" w:eastAsia="宋体" w:hAnsi="宋体"/>
                <w:sz w:val="18"/>
              </w:rPr>
              <w:t>9</w:t>
            </w:r>
            <w:r>
              <w:rPr>
                <w:rFonts w:ascii="Times New Roman" w:eastAsia="宋体" w:hAnsi="Times New Roman" w:cs="Times New Roman"/>
                <w:sz w:val="18"/>
              </w:rPr>
              <w:t>—</w:t>
            </w:r>
            <w:r>
              <w:rPr>
                <w:rFonts w:ascii="Times New Roman" w:eastAsia="宋体" w:hAnsi="宋体"/>
                <w:sz w:val="18"/>
              </w:rPr>
              <w:t>10</w:t>
            </w:r>
            <w:r>
              <w:rPr>
                <w:rFonts w:ascii="Times New Roman" w:eastAsia="宋体" w:hAnsi="宋体" w:hint="eastAsia"/>
                <w:sz w:val="18"/>
              </w:rPr>
              <w:t>世纪时抵达东非沿海地区</w:t>
            </w:r>
            <w:r>
              <w:rPr>
                <w:rFonts w:ascii="Times New Roman" w:eastAsia="宋体" w:hAnsi="宋体"/>
                <w:sz w:val="18"/>
              </w:rPr>
              <w:t>,</w:t>
            </w:r>
            <w:r>
              <w:rPr>
                <w:rFonts w:ascii="Times New Roman" w:eastAsia="宋体" w:hAnsi="宋体" w:hint="eastAsia"/>
                <w:sz w:val="18"/>
              </w:rPr>
              <w:t>一部分人同移居的阿拉伯人、印度人、波斯人混合</w:t>
            </w:r>
            <w:r>
              <w:rPr>
                <w:rFonts w:ascii="Times New Roman" w:eastAsia="宋体" w:hAnsi="宋体"/>
                <w:sz w:val="18"/>
              </w:rPr>
              <w:t>,</w:t>
            </w:r>
            <w:r>
              <w:rPr>
                <w:rFonts w:ascii="Times New Roman" w:eastAsia="宋体" w:hAnsi="宋体" w:hint="eastAsia"/>
                <w:sz w:val="18"/>
              </w:rPr>
              <w:t>形成斯瓦希里人</w:t>
            </w:r>
          </w:p>
        </w:tc>
      </w:tr>
    </w:tbl>
    <w:p w:rsidR="00C068C6" w:rsidRDefault="00C068C6" w:rsidP="00C068C6">
      <w:pPr>
        <w:tabs>
          <w:tab w:val="left" w:pos="1871"/>
          <w:tab w:val="left" w:pos="3407"/>
          <w:tab w:val="left" w:pos="4949"/>
          <w:tab w:val="left" w:pos="6599"/>
        </w:tabs>
        <w:jc w:val="center"/>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破坏了南非的先进生产方式</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促使撒哈拉以南地区形成统一国家</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加速了阿拉伯帝国衰落进程</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有利于古代非洲文明演进的多样性</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下图是</w:t>
      </w:r>
      <w:r>
        <w:rPr>
          <w:rFonts w:ascii="Times New Roman" w:eastAsia="宋体" w:hAnsi="宋体"/>
        </w:rPr>
        <w:t>19</w:t>
      </w:r>
      <w:r>
        <w:rPr>
          <w:rFonts w:ascii="Times New Roman" w:eastAsia="宋体" w:hAnsi="宋体" w:hint="eastAsia"/>
        </w:rPr>
        <w:t>世纪中叶的德国版画《沙漠商队》</w:t>
      </w:r>
      <w:r>
        <w:rPr>
          <w:rFonts w:ascii="Times New Roman" w:eastAsia="宋体" w:hAnsi="宋体"/>
        </w:rPr>
        <w:t>,</w:t>
      </w:r>
      <w:r>
        <w:rPr>
          <w:rFonts w:ascii="Times New Roman" w:eastAsia="宋体" w:hAnsi="宋体" w:hint="eastAsia"/>
        </w:rPr>
        <w:t>描绘了一支商队即将到达古城廷巴克图的情景。这幅绘画可以佐证</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09775" cy="838200"/>
            <wp:effectExtent l="0" t="0" r="9525" b="0"/>
            <wp:docPr id="4" name="图片 4" descr="id:2147487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id:2147487319;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9775" cy="838200"/>
                    </a:xfrm>
                    <a:prstGeom prst="rect">
                      <a:avLst/>
                    </a:prstGeom>
                    <a:noFill/>
                    <a:ln>
                      <a:noFill/>
                    </a:ln>
                  </pic:spPr>
                </pic:pic>
              </a:graphicData>
            </a:graphic>
          </wp:inline>
        </w:drawing>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西非对外贸易发达</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桑海成为西非霸主</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东非出现城市国家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埃及文明影响深远</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有观点指出</w:t>
      </w:r>
      <w:r>
        <w:rPr>
          <w:rFonts w:ascii="Times New Roman" w:eastAsia="宋体" w:hAnsi="宋体"/>
        </w:rPr>
        <w:t>,</w:t>
      </w:r>
      <w:r>
        <w:rPr>
          <w:rFonts w:ascii="Times New Roman" w:eastAsia="宋体" w:hAnsi="宋体" w:hint="eastAsia"/>
        </w:rPr>
        <w:t>农业歉收</w:t>
      </w:r>
      <w:r>
        <w:rPr>
          <w:rFonts w:ascii="Times New Roman" w:eastAsia="宋体" w:hAnsi="宋体"/>
        </w:rPr>
        <w:t>,</w:t>
      </w:r>
      <w:r>
        <w:rPr>
          <w:rFonts w:ascii="Times New Roman" w:eastAsia="宋体" w:hAnsi="宋体" w:hint="eastAsia"/>
        </w:rPr>
        <w:t>人口过多</w:t>
      </w:r>
      <w:r>
        <w:rPr>
          <w:rFonts w:ascii="Times New Roman" w:eastAsia="宋体" w:hAnsi="宋体"/>
        </w:rPr>
        <w:t>,</w:t>
      </w:r>
      <w:r>
        <w:rPr>
          <w:rFonts w:ascii="Times New Roman" w:eastAsia="宋体" w:hAnsi="宋体" w:hint="eastAsia"/>
        </w:rPr>
        <w:t>外来入侵</w:t>
      </w:r>
      <w:r>
        <w:rPr>
          <w:rFonts w:ascii="Times New Roman" w:eastAsia="宋体" w:hAnsi="宋体"/>
        </w:rPr>
        <w:t>,</w:t>
      </w:r>
      <w:r>
        <w:rPr>
          <w:rFonts w:ascii="Times New Roman" w:eastAsia="宋体" w:hAnsi="宋体" w:hint="eastAsia"/>
        </w:rPr>
        <w:t>社会变革和日趋失控的战争</w:t>
      </w:r>
      <w:r>
        <w:rPr>
          <w:rFonts w:ascii="Times New Roman" w:eastAsia="宋体" w:hAnsi="宋体"/>
        </w:rPr>
        <w:t>,</w:t>
      </w:r>
      <w:r>
        <w:rPr>
          <w:rFonts w:ascii="Times New Roman" w:eastAsia="宋体" w:hAnsi="宋体" w:hint="eastAsia"/>
        </w:rPr>
        <w:t>所有这些均是为了解开玛雅南部低地文明突然衰落之谜而做出的猜测。此观点认为玛雅文明衰落是因为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自然环境恶化和人类活动过度</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社会变革导致社会秩序的崩溃</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多种因素综合作用产生的影响</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战争带来的毁灭性打击和破坏</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山东兖州期中</w:t>
      </w:r>
      <w:r>
        <w:rPr>
          <w:rFonts w:ascii="Times New Roman" w:eastAsia="宋体" w:hAnsi="宋体"/>
        </w:rPr>
        <w:t>)</w:t>
      </w:r>
      <w:r>
        <w:rPr>
          <w:rFonts w:ascii="Times New Roman" w:eastAsia="宋体" w:hAnsi="宋体" w:hint="eastAsia"/>
        </w:rPr>
        <w:t>斯塔夫里阿诺斯在《全球通史》中指出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阿兹特克人与印加人不同</w:t>
      </w:r>
      <w:r>
        <w:rPr>
          <w:rFonts w:ascii="Times New Roman" w:eastAsia="宋体" w:hAnsi="宋体"/>
        </w:rPr>
        <w:t>,</w:t>
      </w:r>
      <w:r>
        <w:rPr>
          <w:rFonts w:ascii="Times New Roman" w:eastAsia="宋体" w:hAnsi="宋体" w:hint="eastAsia"/>
        </w:rPr>
        <w:t>并不试图使他们的臣民受阿兹特克人的生活方式的同化</w:t>
      </w:r>
      <w:r>
        <w:rPr>
          <w:rFonts w:ascii="Times New Roman" w:eastAsia="宋体" w:hAnsi="宋体"/>
        </w:rPr>
        <w:t>,</w:t>
      </w:r>
      <w:r>
        <w:rPr>
          <w:rFonts w:ascii="Times New Roman" w:eastAsia="宋体" w:hAnsi="宋体" w:hint="eastAsia"/>
        </w:rPr>
        <w:t>为所有人都享有公民权作准备。</w:t>
      </w:r>
      <w:r>
        <w:rPr>
          <w:rFonts w:ascii="Times New Roman" w:eastAsia="宋体" w:hAnsi="Times New Roman" w:cs="Times New Roman"/>
        </w:rPr>
        <w:t>”</w:t>
      </w:r>
      <w:r>
        <w:rPr>
          <w:rFonts w:ascii="Times New Roman" w:eastAsia="宋体" w:hAnsi="宋体" w:hint="eastAsia"/>
        </w:rPr>
        <w:t>这说明在阿兹特克人国家中</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中央对地方实行严格的控制</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被征服者由原部落管理</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被征服地区对国家没有义务</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所有人都可享有公民权</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世袭王朝和贵族阶层相结合</w:t>
      </w:r>
      <w:r>
        <w:rPr>
          <w:rFonts w:ascii="Times New Roman" w:eastAsia="宋体" w:hAnsi="Times New Roman" w:cs="Times New Roman"/>
        </w:rPr>
        <w:t>——</w:t>
      </w:r>
      <w:r>
        <w:rPr>
          <w:rFonts w:ascii="Times New Roman" w:eastAsia="宋体" w:hAnsi="宋体" w:hint="eastAsia"/>
        </w:rPr>
        <w:t>这在美洲大陆是独一无二的</w:t>
      </w:r>
      <w:r>
        <w:rPr>
          <w:rFonts w:ascii="Times New Roman" w:eastAsia="宋体" w:hAnsi="Times New Roman" w:cs="Times New Roman"/>
        </w:rPr>
        <w:t>——</w:t>
      </w:r>
      <w:r>
        <w:rPr>
          <w:rFonts w:ascii="Times New Roman" w:eastAsia="宋体" w:hAnsi="宋体" w:hint="eastAsia"/>
        </w:rPr>
        <w:t>构成了建立帝国的有效工具……为同化被征服的民族</w:t>
      </w:r>
      <w:r>
        <w:rPr>
          <w:rFonts w:ascii="Times New Roman" w:eastAsia="宋体" w:hAnsi="宋体"/>
        </w:rPr>
        <w:t>,</w:t>
      </w:r>
      <w:r>
        <w:rPr>
          <w:rFonts w:ascii="Times New Roman" w:eastAsia="宋体" w:hAnsi="宋体" w:hint="eastAsia"/>
        </w:rPr>
        <w:t>强迫居民在新地区定居</w:t>
      </w:r>
      <w:r>
        <w:rPr>
          <w:rFonts w:ascii="Times New Roman" w:eastAsia="宋体" w:hAnsi="宋体"/>
        </w:rPr>
        <w:t>;</w:t>
      </w:r>
      <w:r>
        <w:rPr>
          <w:rFonts w:ascii="Times New Roman" w:eastAsia="宋体" w:hAnsi="宋体" w:hint="eastAsia"/>
        </w:rPr>
        <w:t>在国家的主持下</w:t>
      </w:r>
      <w:r>
        <w:rPr>
          <w:rFonts w:ascii="Times New Roman" w:eastAsia="宋体" w:hAnsi="宋体"/>
        </w:rPr>
        <w:t>,</w:t>
      </w:r>
      <w:r>
        <w:rPr>
          <w:rFonts w:ascii="Times New Roman" w:eastAsia="宋体" w:hAnsi="宋体" w:hint="eastAsia"/>
        </w:rPr>
        <w:t>举行集体婚礼。</w:t>
      </w:r>
      <w:r>
        <w:rPr>
          <w:rFonts w:ascii="Times New Roman" w:eastAsia="宋体" w:hAnsi="Times New Roman" w:cs="Times New Roman"/>
        </w:rPr>
        <w:t>”</w:t>
      </w:r>
      <w:r>
        <w:rPr>
          <w:rFonts w:ascii="Times New Roman" w:eastAsia="宋体" w:hAnsi="宋体" w:hint="eastAsia"/>
        </w:rPr>
        <w:t>据此推知此帝国是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桑海帝国</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阿兹特克王国</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印加帝国</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加纳帝国</w:t>
      </w:r>
    </w:p>
    <w:p w:rsidR="00C068C6" w:rsidRDefault="00C068C6" w:rsidP="00C068C6">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C068C6" w:rsidRDefault="00C068C6" w:rsidP="00C068C6">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宋体" w:hAnsi="宋体"/>
        </w:rPr>
        <w:t>6</w:t>
      </w:r>
      <w:r>
        <w:rPr>
          <w:rFonts w:ascii="Times New Roman" w:eastAsia="楷体" w:hAnsi="楷体" w:hint="eastAsia"/>
        </w:rPr>
        <w:t>世纪下半叶</w:t>
      </w:r>
      <w:r>
        <w:rPr>
          <w:rFonts w:ascii="Times New Roman" w:eastAsia="宋体" w:hAnsi="宋体"/>
        </w:rPr>
        <w:t>,</w:t>
      </w:r>
      <w:r>
        <w:rPr>
          <w:rFonts w:ascii="Times New Roman" w:eastAsia="楷体" w:hAnsi="楷体" w:hint="eastAsia"/>
        </w:rPr>
        <w:t>日本国内出现统治危机</w:t>
      </w:r>
      <w:r>
        <w:rPr>
          <w:rFonts w:ascii="Times New Roman" w:eastAsia="宋体" w:hAnsi="宋体"/>
        </w:rPr>
        <w:t>,</w:t>
      </w:r>
      <w:r>
        <w:rPr>
          <w:rFonts w:ascii="Times New Roman" w:eastAsia="楷体" w:hAnsi="楷体" w:hint="eastAsia"/>
        </w:rPr>
        <w:t>掌权的圣德太子主持进行了一系列改革来加强中央集权</w:t>
      </w:r>
      <w:r>
        <w:rPr>
          <w:rFonts w:ascii="Times New Roman" w:eastAsia="宋体" w:hAnsi="宋体"/>
        </w:rPr>
        <w:t>,</w:t>
      </w:r>
      <w:r>
        <w:rPr>
          <w:rFonts w:ascii="Times New Roman" w:eastAsia="楷体" w:hAnsi="楷体" w:hint="eastAsia"/>
        </w:rPr>
        <w:t>并派遣大量遣唐使出使中国</w:t>
      </w:r>
      <w:r>
        <w:rPr>
          <w:rFonts w:ascii="Times New Roman" w:eastAsia="宋体" w:hAnsi="宋体"/>
        </w:rPr>
        <w:t>,</w:t>
      </w:r>
      <w:r>
        <w:rPr>
          <w:rFonts w:ascii="Times New Roman" w:eastAsia="楷体" w:hAnsi="楷体" w:hint="eastAsia"/>
        </w:rPr>
        <w:t>并向中国送去大量留学生等</w:t>
      </w:r>
      <w:r>
        <w:rPr>
          <w:rFonts w:ascii="Times New Roman" w:eastAsia="宋体" w:hAnsi="宋体"/>
        </w:rPr>
        <w:t>,</w:t>
      </w:r>
      <w:r>
        <w:rPr>
          <w:rFonts w:ascii="Times New Roman" w:eastAsia="楷体" w:hAnsi="楷体" w:hint="eastAsia"/>
        </w:rPr>
        <w:t>全面学习中国先进文化和政治经济制度。</w:t>
      </w:r>
    </w:p>
    <w:p w:rsidR="00C068C6" w:rsidRDefault="00C068C6" w:rsidP="00C068C6">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摘编自《善于模仿的民族</w:t>
      </w:r>
      <w:r>
        <w:rPr>
          <w:rFonts w:ascii="Times New Roman" w:eastAsia="宋体" w:hAnsi="Times New Roman" w:cs="Times New Roman"/>
        </w:rPr>
        <w:t>——</w:t>
      </w:r>
      <w:r>
        <w:rPr>
          <w:rFonts w:ascii="Times New Roman" w:eastAsia="楷体" w:hAnsi="楷体" w:hint="eastAsia"/>
        </w:rPr>
        <w:t>日本》</w:t>
      </w:r>
    </w:p>
    <w:p w:rsidR="00C068C6" w:rsidRDefault="00C068C6" w:rsidP="00C068C6">
      <w:pPr>
        <w:tabs>
          <w:tab w:val="left" w:pos="1871"/>
          <w:tab w:val="left" w:pos="3407"/>
          <w:tab w:val="left" w:pos="4949"/>
          <w:tab w:val="left" w:pos="6599"/>
        </w:tabs>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隋唐政治经济制度与日本大化改新内容之比较</w:t>
      </w:r>
    </w:p>
    <w:tbl>
      <w:tblPr>
        <w:tblW w:w="431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29"/>
        <w:gridCol w:w="995"/>
        <w:gridCol w:w="3353"/>
        <w:gridCol w:w="2444"/>
      </w:tblGrid>
      <w:tr w:rsidR="00C068C6" w:rsidTr="00C068C6">
        <w:trPr>
          <w:trHeight w:val="249"/>
          <w:jc w:val="center"/>
        </w:trPr>
        <w:tc>
          <w:tcPr>
            <w:tcW w:w="0" w:type="auto"/>
            <w:gridSpan w:val="2"/>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Arial" w:eastAsia="黑体" w:hAnsi="黑体" w:hint="eastAsia"/>
                <w:sz w:val="18"/>
              </w:rPr>
              <w:t>项目</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Arial" w:eastAsia="黑体" w:hAnsi="黑体" w:hint="eastAsia"/>
                <w:sz w:val="18"/>
              </w:rPr>
              <w:t>日本大化改新</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Arial" w:eastAsia="黑体" w:hAnsi="黑体" w:hint="eastAsia"/>
                <w:sz w:val="18"/>
              </w:rPr>
              <w:t>中国隋唐</w:t>
            </w:r>
          </w:p>
        </w:tc>
      </w:tr>
      <w:tr w:rsidR="00C068C6" w:rsidTr="00C068C6">
        <w:trPr>
          <w:trHeight w:val="257"/>
          <w:jc w:val="center"/>
        </w:trPr>
        <w:tc>
          <w:tcPr>
            <w:tcW w:w="0" w:type="auto"/>
            <w:vMerge w:val="restar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经济</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土地</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班田收授法</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均田制</w:t>
            </w:r>
          </w:p>
        </w:tc>
      </w:tr>
      <w:tr w:rsidR="00C068C6" w:rsidTr="00C068C6">
        <w:trPr>
          <w:trHeight w:val="257"/>
          <w:jc w:val="center"/>
        </w:trPr>
        <w:tc>
          <w:tcPr>
            <w:tcW w:w="0" w:type="auto"/>
            <w:vMerge/>
            <w:tcBorders>
              <w:top w:val="single" w:sz="8" w:space="0" w:color="auto"/>
              <w:left w:val="single" w:sz="18" w:space="0" w:color="auto"/>
              <w:bottom w:val="single" w:sz="8" w:space="0" w:color="auto"/>
              <w:right w:val="single" w:sz="8" w:space="0" w:color="auto"/>
            </w:tcBorders>
            <w:vAlign w:val="center"/>
            <w:hideMark/>
          </w:tcPr>
          <w:p w:rsidR="00C068C6" w:rsidRDefault="00C068C6">
            <w:pPr>
              <w:rPr>
                <w:sz w:val="18"/>
              </w:rPr>
            </w:pP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赋税</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租庸调制</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租庸调制</w:t>
            </w:r>
          </w:p>
        </w:tc>
      </w:tr>
      <w:tr w:rsidR="00C068C6" w:rsidTr="00C068C6">
        <w:trPr>
          <w:trHeight w:val="257"/>
          <w:jc w:val="center"/>
        </w:trPr>
        <w:tc>
          <w:tcPr>
            <w:tcW w:w="0" w:type="auto"/>
            <w:vMerge w:val="restar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政治</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中央</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设二官八省</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三省六部制</w:t>
            </w:r>
          </w:p>
        </w:tc>
      </w:tr>
      <w:tr w:rsidR="00C068C6" w:rsidTr="00C068C6">
        <w:trPr>
          <w:trHeight w:val="273"/>
          <w:jc w:val="center"/>
        </w:trPr>
        <w:tc>
          <w:tcPr>
            <w:tcW w:w="0" w:type="auto"/>
            <w:vMerge/>
            <w:tcBorders>
              <w:top w:val="single" w:sz="8" w:space="0" w:color="auto"/>
              <w:left w:val="single" w:sz="18" w:space="0" w:color="auto"/>
              <w:bottom w:val="single" w:sz="18" w:space="0" w:color="auto"/>
              <w:right w:val="single" w:sz="8" w:space="0" w:color="auto"/>
            </w:tcBorders>
            <w:vAlign w:val="center"/>
            <w:hideMark/>
          </w:tcPr>
          <w:p w:rsidR="00C068C6" w:rsidRDefault="00C068C6">
            <w:pPr>
              <w:rPr>
                <w:sz w:val="18"/>
              </w:rPr>
            </w:pP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地方</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设立国、郡、里</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C068C6" w:rsidRDefault="00C068C6">
            <w:pPr>
              <w:tabs>
                <w:tab w:val="left" w:pos="1871"/>
                <w:tab w:val="left" w:pos="3407"/>
                <w:tab w:val="left" w:pos="4949"/>
                <w:tab w:val="left" w:pos="6599"/>
              </w:tabs>
              <w:rPr>
                <w:sz w:val="18"/>
              </w:rPr>
            </w:pPr>
            <w:r>
              <w:rPr>
                <w:rFonts w:ascii="Times New Roman" w:eastAsia="楷体" w:hAnsi="楷体" w:hint="eastAsia"/>
                <w:sz w:val="18"/>
              </w:rPr>
              <w:t>郡县制</w:t>
            </w:r>
          </w:p>
        </w:tc>
      </w:tr>
    </w:tbl>
    <w:p w:rsidR="00C068C6" w:rsidRDefault="00C068C6" w:rsidP="00C068C6">
      <w:pPr>
        <w:tabs>
          <w:tab w:val="left" w:pos="1871"/>
          <w:tab w:val="left" w:pos="3407"/>
          <w:tab w:val="left" w:pos="4949"/>
          <w:tab w:val="left" w:pos="6599"/>
        </w:tabs>
        <w:jc w:val="center"/>
        <w:rPr>
          <w:rFonts w:ascii="Times New Roman" w:eastAsia="宋体" w:hAnsi="宋体"/>
        </w:rPr>
      </w:pPr>
    </w:p>
    <w:p w:rsidR="00C068C6" w:rsidRDefault="00C068C6" w:rsidP="00C068C6">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摘编自《世界古代史资料选编》</w:t>
      </w:r>
    </w:p>
    <w:p w:rsidR="00C068C6" w:rsidRDefault="00C068C6" w:rsidP="00C068C6">
      <w:pPr>
        <w:tabs>
          <w:tab w:val="left" w:pos="1871"/>
          <w:tab w:val="left" w:pos="3407"/>
          <w:tab w:val="left" w:pos="4949"/>
          <w:tab w:val="left" w:pos="6599"/>
        </w:tabs>
        <w:rPr>
          <w:rFonts w:ascii="Times New Roman" w:eastAsia="宋体" w:hAnsi="宋体"/>
        </w:rPr>
      </w:pPr>
      <w:r>
        <w:rPr>
          <w:rFonts w:ascii="Arial" w:eastAsia="黑体" w:hAnsi="黑体" w:hint="eastAsia"/>
        </w:rPr>
        <w:t>材料三</w:t>
      </w:r>
      <w:r>
        <w:rPr>
          <w:rFonts w:ascii="Times New Roman" w:eastAsia="宋体" w:hAnsi="宋体" w:hint="eastAsia"/>
        </w:rPr>
        <w:t xml:space="preserve">　</w:t>
      </w:r>
      <w:r>
        <w:rPr>
          <w:rFonts w:ascii="Times New Roman" w:eastAsia="楷体" w:hAnsi="楷体" w:hint="eastAsia"/>
        </w:rPr>
        <w:t>拜占庭的作用是绝对保守的……命运注定它只是保存</w:t>
      </w:r>
      <w:r>
        <w:rPr>
          <w:rFonts w:ascii="Times New Roman" w:eastAsia="宋体" w:hAnsi="宋体"/>
        </w:rPr>
        <w:t>,</w:t>
      </w:r>
      <w:r>
        <w:rPr>
          <w:rFonts w:ascii="Times New Roman" w:eastAsia="楷体" w:hAnsi="楷体" w:hint="eastAsia"/>
        </w:rPr>
        <w:t>而不是创新。它诞生在一个古老的国度</w:t>
      </w:r>
      <w:r>
        <w:rPr>
          <w:rFonts w:ascii="Times New Roman" w:eastAsia="宋体" w:hAnsi="宋体"/>
        </w:rPr>
        <w:t>,</w:t>
      </w:r>
      <w:r>
        <w:rPr>
          <w:rFonts w:ascii="Times New Roman" w:eastAsia="楷体" w:hAnsi="楷体" w:hint="eastAsia"/>
        </w:rPr>
        <w:t>生活在过去的势力和荣誉的阴影之中</w:t>
      </w:r>
      <w:r>
        <w:rPr>
          <w:rFonts w:ascii="Times New Roman" w:eastAsia="宋体" w:hAnsi="宋体"/>
        </w:rPr>
        <w:t>,</w:t>
      </w:r>
      <w:r>
        <w:rPr>
          <w:rFonts w:ascii="Times New Roman" w:eastAsia="楷体" w:hAnsi="楷体" w:hint="eastAsia"/>
        </w:rPr>
        <w:t>这种势力和荣誉正是它所试图维持和恢复的……他们很少有人真正具有创造力。</w:t>
      </w:r>
    </w:p>
    <w:p w:rsidR="00C068C6" w:rsidRDefault="00C068C6" w:rsidP="00C068C6">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w:t>
      </w:r>
      <w:r>
        <w:rPr>
          <w:rFonts w:ascii="Times New Roman" w:eastAsia="宋体" w:hAnsi="宋体"/>
        </w:rPr>
        <w:t>[</w:t>
      </w:r>
      <w:r>
        <w:rPr>
          <w:rFonts w:ascii="Times New Roman" w:eastAsia="楷体" w:hAnsi="楷体" w:hint="eastAsia"/>
        </w:rPr>
        <w:t>美</w:t>
      </w:r>
      <w:r>
        <w:rPr>
          <w:rFonts w:ascii="Times New Roman" w:eastAsia="宋体" w:hAnsi="宋体"/>
        </w:rPr>
        <w:t>]</w:t>
      </w:r>
      <w:r>
        <w:rPr>
          <w:rFonts w:ascii="Times New Roman" w:eastAsia="楷体" w:hAnsi="楷体" w:hint="eastAsia"/>
        </w:rPr>
        <w:t>斯塔夫里阿诺斯《全球通史》</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指出日本吸收中国大陆先进技艺的主要方式。</w:t>
      </w: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w:t>
      </w:r>
      <w:r>
        <w:rPr>
          <w:rFonts w:ascii="Times New Roman" w:eastAsia="宋体" w:hAnsi="宋体"/>
        </w:rPr>
        <w:t>,</w:t>
      </w:r>
      <w:r>
        <w:rPr>
          <w:rFonts w:ascii="Times New Roman" w:eastAsia="宋体" w:hAnsi="宋体" w:hint="eastAsia"/>
        </w:rPr>
        <w:t>指出大化改新措施与中国隋唐政策之间的关联及由此体现的日本民族的特点。</w:t>
      </w: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根据材料三</w:t>
      </w:r>
      <w:r>
        <w:rPr>
          <w:rFonts w:ascii="Times New Roman" w:eastAsia="宋体" w:hAnsi="宋体"/>
        </w:rPr>
        <w:t>,</w:t>
      </w:r>
      <w:r>
        <w:rPr>
          <w:rFonts w:ascii="Times New Roman" w:eastAsia="宋体" w:hAnsi="宋体" w:hint="eastAsia"/>
        </w:rPr>
        <w:t>指出拜占庭帝国对待文化的态度。</w:t>
      </w: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综合以上材料</w:t>
      </w:r>
      <w:r>
        <w:rPr>
          <w:rFonts w:ascii="Times New Roman" w:eastAsia="宋体" w:hAnsi="宋体"/>
        </w:rPr>
        <w:t>,</w:t>
      </w:r>
      <w:r>
        <w:rPr>
          <w:rFonts w:ascii="Times New Roman" w:eastAsia="宋体" w:hAnsi="宋体" w:hint="eastAsia"/>
        </w:rPr>
        <w:t>结合日本和拜占庭帝国的历史命运</w:t>
      </w:r>
      <w:r>
        <w:rPr>
          <w:rFonts w:ascii="Times New Roman" w:eastAsia="宋体" w:hAnsi="宋体"/>
        </w:rPr>
        <w:t>,</w:t>
      </w:r>
      <w:r>
        <w:rPr>
          <w:rFonts w:ascii="Times New Roman" w:eastAsia="宋体" w:hAnsi="宋体" w:hint="eastAsia"/>
        </w:rPr>
        <w:t>你能得到什么启示</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C068C6" w:rsidRDefault="00C068C6" w:rsidP="00C068C6">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p>
    <w:p w:rsidR="00C068C6" w:rsidRDefault="00C068C6" w:rsidP="00C068C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257425" cy="1743075"/>
            <wp:effectExtent l="0" t="0" r="9525" b="9525"/>
            <wp:docPr id="3" name="图片 3" descr="id:2147487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id:2147487334;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57425" cy="1743075"/>
                    </a:xfrm>
                    <a:prstGeom prst="rect">
                      <a:avLst/>
                    </a:prstGeom>
                    <a:noFill/>
                    <a:ln>
                      <a:noFill/>
                    </a:ln>
                  </pic:spPr>
                </pic:pic>
              </a:graphicData>
            </a:graphic>
          </wp:inline>
        </w:drawing>
      </w:r>
    </w:p>
    <w:p w:rsidR="00C068C6" w:rsidRDefault="00C068C6" w:rsidP="00C068C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图</w:t>
      </w:r>
      <w:r>
        <w:rPr>
          <w:rFonts w:ascii="Times New Roman" w:eastAsia="宋体" w:hAnsi="宋体"/>
        </w:rPr>
        <w:t>1</w:t>
      </w:r>
      <w:r>
        <w:rPr>
          <w:rFonts w:ascii="Times New Roman" w:eastAsia="宋体" w:hAnsi="宋体" w:hint="eastAsia"/>
        </w:rPr>
        <w:t xml:space="preserve">　</w:t>
      </w:r>
      <w:r>
        <w:rPr>
          <w:rFonts w:ascii="Times New Roman" w:eastAsia="楷体" w:hAnsi="楷体" w:hint="eastAsia"/>
        </w:rPr>
        <w:t>中世纪西欧的封建庄园</w:t>
      </w:r>
    </w:p>
    <w:p w:rsidR="00C068C6" w:rsidRDefault="00C068C6" w:rsidP="00C068C6">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181225" cy="1343025"/>
            <wp:effectExtent l="0" t="0" r="9525" b="9525"/>
            <wp:docPr id="2" name="图片 2" descr="id:2147487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id:2147487341;FounderCES"/>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1225" cy="1343025"/>
                    </a:xfrm>
                    <a:prstGeom prst="rect">
                      <a:avLst/>
                    </a:prstGeom>
                    <a:noFill/>
                    <a:ln>
                      <a:noFill/>
                    </a:ln>
                  </pic:spPr>
                </pic:pic>
              </a:graphicData>
            </a:graphic>
          </wp:inline>
        </w:drawing>
      </w:r>
    </w:p>
    <w:p w:rsidR="00C068C6" w:rsidRDefault="00C068C6" w:rsidP="00C068C6">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图</w:t>
      </w:r>
      <w:r>
        <w:rPr>
          <w:rFonts w:ascii="Times New Roman" w:eastAsia="宋体" w:hAnsi="宋体"/>
        </w:rPr>
        <w:t>2</w:t>
      </w:r>
      <w:r>
        <w:rPr>
          <w:rFonts w:ascii="Times New Roman" w:eastAsia="宋体" w:hAnsi="宋体" w:hint="eastAsia"/>
        </w:rPr>
        <w:t xml:space="preserve">　</w:t>
      </w:r>
      <w:r>
        <w:rPr>
          <w:rFonts w:ascii="Times New Roman" w:eastAsia="楷体" w:hAnsi="楷体" w:hint="eastAsia"/>
        </w:rPr>
        <w:t>阿兹特克的</w:t>
      </w:r>
      <w:r>
        <w:rPr>
          <w:rFonts w:ascii="Times New Roman" w:eastAsia="宋体" w:hAnsi="Times New Roman" w:cs="Times New Roman"/>
        </w:rPr>
        <w:t>“</w:t>
      </w:r>
      <w:r>
        <w:rPr>
          <w:rFonts w:ascii="Times New Roman" w:eastAsia="楷体" w:hAnsi="楷体" w:hint="eastAsia"/>
        </w:rPr>
        <w:t>浮动园地</w:t>
      </w:r>
      <w:r>
        <w:rPr>
          <w:rFonts w:ascii="Times New Roman" w:eastAsia="宋体" w:hAnsi="Times New Roman" w:cs="Times New Roman"/>
        </w:rPr>
        <w:t>”</w:t>
      </w:r>
    </w:p>
    <w:p w:rsidR="00C068C6" w:rsidRDefault="00C068C6" w:rsidP="00C068C6">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对比中世纪西欧与美洲阿兹特克人的农耕方式</w:t>
      </w:r>
      <w:r>
        <w:rPr>
          <w:rFonts w:ascii="Times New Roman" w:eastAsia="宋体" w:hAnsi="宋体"/>
        </w:rPr>
        <w:t>(</w:t>
      </w:r>
      <w:r>
        <w:rPr>
          <w:rFonts w:ascii="Times New Roman" w:eastAsia="宋体" w:hAnsi="宋体" w:hint="eastAsia"/>
        </w:rPr>
        <w:t>相同或不同均可</w:t>
      </w:r>
      <w:r>
        <w:rPr>
          <w:rFonts w:ascii="Times New Roman" w:eastAsia="宋体" w:hAnsi="宋体"/>
        </w:rPr>
        <w:t>),</w:t>
      </w:r>
      <w:r>
        <w:rPr>
          <w:rFonts w:ascii="Times New Roman" w:eastAsia="宋体" w:hAnsi="宋体" w:hint="eastAsia"/>
        </w:rPr>
        <w:t>并加以评述。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表述成文、观点明确、论证充分、逻辑清晰</w:t>
      </w:r>
      <w:r>
        <w:rPr>
          <w:rFonts w:ascii="Times New Roman" w:eastAsia="宋体" w:hAnsi="宋体"/>
        </w:rPr>
        <w:t>)</w:t>
      </w: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Pr>
        <w:tabs>
          <w:tab w:val="left" w:pos="1871"/>
          <w:tab w:val="left" w:pos="3407"/>
          <w:tab w:val="left" w:pos="4949"/>
          <w:tab w:val="left" w:pos="6599"/>
        </w:tabs>
        <w:rPr>
          <w:rFonts w:ascii="Times New Roman" w:eastAsia="宋体" w:hAnsi="宋体"/>
        </w:rPr>
      </w:pPr>
    </w:p>
    <w:p w:rsidR="00C068C6" w:rsidRDefault="00C068C6" w:rsidP="00C068C6"/>
    <w:p w:rsidR="00C068C6" w:rsidRDefault="00C068C6" w:rsidP="00C068C6">
      <w:pPr>
        <w:jc w:val="center"/>
      </w:pPr>
      <w:r>
        <w:t>答案与解析</w:t>
      </w:r>
    </w:p>
    <w:p w:rsidR="00C068C6" w:rsidRPr="00BA529A" w:rsidRDefault="00C068C6" w:rsidP="00C068C6"/>
    <w:p w:rsidR="00C068C6" w:rsidRPr="003C6E32" w:rsidRDefault="00C068C6" w:rsidP="00C068C6">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18</w:t>
      </w:r>
      <w:r w:rsidRPr="003C6E32">
        <w:rPr>
          <w:rFonts w:ascii="Times New Roman" w:eastAsia="宋体" w:hAnsi="宋体"/>
          <w:sz w:val="32"/>
        </w:rPr>
        <w:t xml:space="preserve">　中古时期的世界</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一切生产都是为了供应领主消费和依附农民及其家庭的生活需要</w:t>
      </w:r>
      <w:r w:rsidRPr="003C6E32">
        <w:rPr>
          <w:rFonts w:ascii="Times New Roman" w:eastAsia="宋体" w:hAnsi="Times New Roman" w:cs="Times New Roman"/>
          <w:sz w:val="24"/>
        </w:rPr>
        <w:t>”</w:t>
      </w:r>
      <w:r w:rsidRPr="003C6E32">
        <w:rPr>
          <w:rFonts w:ascii="Times New Roman" w:eastAsia="仿宋" w:hAnsi="仿宋"/>
          <w:sz w:val="24"/>
        </w:rPr>
        <w:t>体现了西欧庄园与市场的联系很少</w:t>
      </w:r>
      <w:r w:rsidRPr="003C6E32">
        <w:rPr>
          <w:rFonts w:ascii="Times New Roman" w:eastAsia="宋体" w:hAnsi="宋体"/>
          <w:sz w:val="24"/>
        </w:rPr>
        <w:t>,</w:t>
      </w:r>
      <w:r w:rsidRPr="003C6E32">
        <w:rPr>
          <w:rFonts w:ascii="Times New Roman" w:eastAsia="仿宋" w:hAnsi="仿宋"/>
          <w:sz w:val="24"/>
        </w:rPr>
        <w:t>说明其是自给自足的经济生产单位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组织形式、政治单位和农奴处境等均与材料内容不符</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由曲线图可知</w:t>
      </w:r>
      <w:r w:rsidRPr="003C6E32">
        <w:rPr>
          <w:rFonts w:ascii="Times New Roman" w:eastAsia="宋体" w:hAnsi="宋体"/>
          <w:sz w:val="24"/>
        </w:rPr>
        <w:t>,</w:t>
      </w:r>
      <w:r w:rsidRPr="003C6E32">
        <w:rPr>
          <w:rFonts w:ascii="Times New Roman" w:eastAsia="仿宋" w:hAnsi="仿宋"/>
          <w:sz w:val="24"/>
        </w:rPr>
        <w:t>从</w:t>
      </w:r>
      <w:r w:rsidRPr="003C6E32">
        <w:rPr>
          <w:rFonts w:ascii="Times New Roman" w:eastAsia="宋体" w:hAnsi="宋体"/>
          <w:sz w:val="24"/>
        </w:rPr>
        <w:t>8</w:t>
      </w:r>
      <w:r w:rsidRPr="003C6E32">
        <w:rPr>
          <w:rFonts w:ascii="Times New Roman" w:eastAsia="仿宋" w:hAnsi="仿宋"/>
          <w:sz w:val="24"/>
        </w:rPr>
        <w:t>世纪到</w:t>
      </w:r>
      <w:r w:rsidRPr="003C6E32">
        <w:rPr>
          <w:rFonts w:ascii="Times New Roman" w:eastAsia="宋体" w:hAnsi="宋体"/>
          <w:sz w:val="24"/>
        </w:rPr>
        <w:t>13</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权力逐渐变小</w:t>
      </w:r>
      <w:r w:rsidRPr="003C6E32">
        <w:rPr>
          <w:rFonts w:ascii="Times New Roman" w:eastAsia="宋体" w:hAnsi="宋体"/>
          <w:sz w:val="24"/>
        </w:rPr>
        <w:t>,</w:t>
      </w:r>
      <w:r w:rsidRPr="003C6E32">
        <w:rPr>
          <w:rFonts w:ascii="Times New Roman" w:eastAsia="仿宋" w:hAnsi="仿宋"/>
          <w:sz w:val="24"/>
        </w:rPr>
        <w:t>这是由于封君封臣制度和封建庄园制度的盛行导致的</w:t>
      </w:r>
      <w:r w:rsidRPr="003C6E32">
        <w:rPr>
          <w:rFonts w:ascii="Times New Roman" w:eastAsia="宋体" w:hAnsi="宋体"/>
          <w:sz w:val="24"/>
        </w:rPr>
        <w:t>,</w:t>
      </w:r>
      <w:r w:rsidRPr="003C6E32">
        <w:rPr>
          <w:rFonts w:ascii="Times New Roman" w:eastAsia="仿宋" w:hAnsi="仿宋"/>
          <w:sz w:val="24"/>
        </w:rPr>
        <w:t>从</w:t>
      </w:r>
      <w:r w:rsidRPr="003C6E32">
        <w:rPr>
          <w:rFonts w:ascii="Times New Roman" w:eastAsia="宋体" w:hAnsi="宋体"/>
          <w:sz w:val="24"/>
        </w:rPr>
        <w:t>13</w:t>
      </w:r>
      <w:r w:rsidRPr="003C6E32">
        <w:rPr>
          <w:rFonts w:ascii="Times New Roman" w:eastAsia="仿宋" w:hAnsi="仿宋"/>
          <w:sz w:val="24"/>
        </w:rPr>
        <w:t>世纪到</w:t>
      </w:r>
      <w:r w:rsidRPr="003C6E32">
        <w:rPr>
          <w:rFonts w:ascii="Times New Roman" w:eastAsia="宋体" w:hAnsi="宋体"/>
          <w:sz w:val="24"/>
        </w:rPr>
        <w:t>18</w:t>
      </w:r>
      <w:r w:rsidRPr="003C6E32">
        <w:rPr>
          <w:rFonts w:ascii="Times New Roman" w:eastAsia="仿宋" w:hAnsi="仿宋"/>
          <w:sz w:val="24"/>
        </w:rPr>
        <w:t>世纪左右</w:t>
      </w:r>
      <w:r w:rsidRPr="003C6E32">
        <w:rPr>
          <w:rFonts w:ascii="Times New Roman" w:eastAsia="宋体" w:hAnsi="宋体"/>
          <w:sz w:val="24"/>
        </w:rPr>
        <w:t>,</w:t>
      </w:r>
      <w:r w:rsidRPr="003C6E32">
        <w:rPr>
          <w:rFonts w:ascii="Times New Roman" w:eastAsia="仿宋" w:hAnsi="仿宋"/>
          <w:sz w:val="24"/>
        </w:rPr>
        <w:t>权力逐渐增大</w:t>
      </w:r>
      <w:r w:rsidRPr="003C6E32">
        <w:rPr>
          <w:rFonts w:ascii="Times New Roman" w:eastAsia="宋体" w:hAnsi="宋体"/>
          <w:sz w:val="24"/>
        </w:rPr>
        <w:t>,</w:t>
      </w:r>
      <w:r w:rsidRPr="003C6E32">
        <w:rPr>
          <w:rFonts w:ascii="Times New Roman" w:eastAsia="仿宋" w:hAnsi="仿宋"/>
          <w:sz w:val="24"/>
        </w:rPr>
        <w:t>这是由于西欧民族国家的逐渐形成</w:t>
      </w:r>
      <w:r w:rsidRPr="003C6E32">
        <w:rPr>
          <w:rFonts w:ascii="Times New Roman" w:eastAsia="宋体" w:hAnsi="宋体"/>
          <w:sz w:val="24"/>
        </w:rPr>
        <w:t>,</w:t>
      </w:r>
      <w:r w:rsidRPr="003C6E32">
        <w:rPr>
          <w:rFonts w:ascii="Times New Roman" w:eastAsia="仿宋" w:hAnsi="仿宋"/>
          <w:sz w:val="24"/>
        </w:rPr>
        <w:t>王权逐渐走向集中导致的</w:t>
      </w:r>
      <w:r w:rsidRPr="003C6E32">
        <w:rPr>
          <w:rFonts w:ascii="Times New Roman" w:eastAsia="宋体" w:hAnsi="宋体"/>
          <w:sz w:val="24"/>
        </w:rPr>
        <w:t>,18</w:t>
      </w:r>
      <w:r w:rsidRPr="003C6E32">
        <w:rPr>
          <w:rFonts w:ascii="Times New Roman" w:eastAsia="仿宋" w:hAnsi="仿宋"/>
          <w:sz w:val="24"/>
        </w:rPr>
        <w:t>世纪后权力逐渐变小</w:t>
      </w:r>
      <w:r w:rsidRPr="003C6E32">
        <w:rPr>
          <w:rFonts w:ascii="Times New Roman" w:eastAsia="宋体" w:hAnsi="宋体"/>
          <w:sz w:val="24"/>
        </w:rPr>
        <w:t>,</w:t>
      </w:r>
      <w:r w:rsidRPr="003C6E32">
        <w:rPr>
          <w:rFonts w:ascii="Times New Roman" w:eastAsia="仿宋" w:hAnsi="仿宋"/>
          <w:sz w:val="24"/>
        </w:rPr>
        <w:t>这是由于资产阶级革命或改革等对王权的打击导致的</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;8</w:t>
      </w:r>
      <w:r w:rsidRPr="003C6E32">
        <w:rPr>
          <w:rFonts w:ascii="Times New Roman" w:eastAsia="宋体" w:hAnsi="Times New Roman" w:cs="Times New Roman"/>
          <w:sz w:val="24"/>
        </w:rPr>
        <w:t>—</w:t>
      </w:r>
      <w:r w:rsidRPr="003C6E32">
        <w:rPr>
          <w:rFonts w:ascii="Times New Roman" w:eastAsia="宋体" w:hAnsi="宋体"/>
          <w:sz w:val="24"/>
        </w:rPr>
        <w:t>13</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西欧处于分裂割据状态</w:t>
      </w:r>
      <w:r w:rsidRPr="003C6E32">
        <w:rPr>
          <w:rFonts w:ascii="Times New Roman" w:eastAsia="宋体" w:hAnsi="宋体"/>
          <w:sz w:val="24"/>
        </w:rPr>
        <w:t>,</w:t>
      </w:r>
      <w:r w:rsidRPr="003C6E32">
        <w:rPr>
          <w:rFonts w:ascii="Times New Roman" w:eastAsia="仿宋" w:hAnsi="仿宋"/>
          <w:sz w:val="24"/>
        </w:rPr>
        <w:t>教权利用这一有利机会</w:t>
      </w:r>
      <w:r w:rsidRPr="003C6E32">
        <w:rPr>
          <w:rFonts w:ascii="Times New Roman" w:eastAsia="宋体" w:hAnsi="宋体"/>
          <w:sz w:val="24"/>
        </w:rPr>
        <w:t>,</w:t>
      </w:r>
      <w:r w:rsidRPr="003C6E32">
        <w:rPr>
          <w:rFonts w:ascii="Times New Roman" w:eastAsia="仿宋" w:hAnsi="仿宋"/>
          <w:sz w:val="24"/>
        </w:rPr>
        <w:t>将权力凌驾于王权之上</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;18</w:t>
      </w:r>
      <w:r w:rsidRPr="003C6E32">
        <w:rPr>
          <w:rFonts w:ascii="Times New Roman" w:eastAsia="仿宋" w:hAnsi="仿宋"/>
          <w:sz w:val="24"/>
        </w:rPr>
        <w:t>世纪之后</w:t>
      </w:r>
      <w:r w:rsidRPr="003C6E32">
        <w:rPr>
          <w:rFonts w:ascii="Times New Roman" w:eastAsia="宋体" w:hAnsi="宋体"/>
          <w:sz w:val="24"/>
        </w:rPr>
        <w:t>,</w:t>
      </w:r>
      <w:r w:rsidRPr="003C6E32">
        <w:rPr>
          <w:rFonts w:ascii="Times New Roman" w:eastAsia="仿宋" w:hAnsi="仿宋"/>
          <w:sz w:val="24"/>
        </w:rPr>
        <w:t>西欧资产阶级通过革命或改革</w:t>
      </w:r>
      <w:r w:rsidRPr="003C6E32">
        <w:rPr>
          <w:rFonts w:ascii="Times New Roman" w:eastAsia="宋体" w:hAnsi="宋体"/>
          <w:sz w:val="24"/>
        </w:rPr>
        <w:t>,</w:t>
      </w:r>
      <w:r w:rsidRPr="003C6E32">
        <w:rPr>
          <w:rFonts w:ascii="Times New Roman" w:eastAsia="仿宋" w:hAnsi="仿宋"/>
          <w:sz w:val="24"/>
        </w:rPr>
        <w:t>力量明显增强</w:t>
      </w:r>
      <w:r w:rsidRPr="003C6E32">
        <w:rPr>
          <w:rFonts w:ascii="Times New Roman" w:eastAsia="宋体" w:hAnsi="宋体"/>
          <w:sz w:val="24"/>
        </w:rPr>
        <w:t>,</w:t>
      </w:r>
      <w:r w:rsidRPr="003C6E32">
        <w:rPr>
          <w:rFonts w:ascii="Times New Roman" w:eastAsia="仿宋" w:hAnsi="仿宋"/>
          <w:sz w:val="24"/>
        </w:rPr>
        <w:t>与题干曲线不符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西欧城市是在</w:t>
      </w:r>
      <w:r w:rsidRPr="003C6E32">
        <w:rPr>
          <w:rFonts w:ascii="Times New Roman" w:eastAsia="宋体" w:hAnsi="宋体"/>
          <w:sz w:val="24"/>
        </w:rPr>
        <w:t>10</w:t>
      </w:r>
      <w:r w:rsidRPr="003C6E32">
        <w:rPr>
          <w:rFonts w:ascii="Times New Roman" w:eastAsia="宋体" w:hAnsi="Times New Roman" w:cs="Times New Roman"/>
          <w:sz w:val="24"/>
        </w:rPr>
        <w:t>—</w:t>
      </w:r>
      <w:r w:rsidRPr="003C6E32">
        <w:rPr>
          <w:rFonts w:ascii="Times New Roman" w:eastAsia="宋体" w:hAnsi="宋体"/>
          <w:sz w:val="24"/>
        </w:rPr>
        <w:t>11</w:t>
      </w:r>
      <w:r w:rsidRPr="003C6E32">
        <w:rPr>
          <w:rFonts w:ascii="Times New Roman" w:eastAsia="仿宋" w:hAnsi="仿宋"/>
          <w:sz w:val="24"/>
        </w:rPr>
        <w:t>世纪才出现的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A</w:t>
      </w:r>
      <w:r w:rsidRPr="003C6E32">
        <w:rPr>
          <w:rFonts w:ascii="Times New Roman" w:eastAsia="仿宋" w:hAnsi="仿宋"/>
          <w:sz w:val="24"/>
        </w:rPr>
        <w:t>项中</w:t>
      </w:r>
      <w:r w:rsidRPr="003C6E32">
        <w:rPr>
          <w:rFonts w:ascii="Times New Roman" w:eastAsia="宋体" w:hAnsi="Times New Roman" w:cs="Times New Roman"/>
          <w:sz w:val="24"/>
        </w:rPr>
        <w:t>“</w:t>
      </w:r>
      <w:r w:rsidRPr="003C6E32">
        <w:rPr>
          <w:rFonts w:ascii="Times New Roman" w:eastAsia="仿宋" w:hAnsi="仿宋"/>
          <w:sz w:val="24"/>
        </w:rPr>
        <w:t>完全</w:t>
      </w:r>
      <w:r w:rsidRPr="003C6E32">
        <w:rPr>
          <w:rFonts w:ascii="Times New Roman" w:eastAsia="宋体" w:hAnsi="Times New Roman" w:cs="Times New Roman"/>
          <w:sz w:val="24"/>
        </w:rPr>
        <w:t>”</w:t>
      </w:r>
      <w:r w:rsidRPr="003C6E32">
        <w:rPr>
          <w:rFonts w:ascii="Times New Roman" w:eastAsia="仿宋" w:hAnsi="仿宋"/>
          <w:sz w:val="24"/>
        </w:rPr>
        <w:t>的表述过于绝对</w:t>
      </w:r>
      <w:r w:rsidRPr="003C6E32">
        <w:rPr>
          <w:rFonts w:ascii="Times New Roman" w:eastAsia="宋体" w:hAnsi="宋体"/>
          <w:sz w:val="24"/>
        </w:rPr>
        <w:t>,</w:t>
      </w:r>
      <w:r w:rsidRPr="003C6E32">
        <w:rPr>
          <w:rFonts w:ascii="Times New Roman" w:eastAsia="仿宋" w:hAnsi="仿宋"/>
          <w:sz w:val="24"/>
        </w:rPr>
        <w:t>故错误</w:t>
      </w:r>
      <w:r w:rsidRPr="003C6E32">
        <w:rPr>
          <w:rFonts w:ascii="Times New Roman" w:eastAsia="宋体" w:hAnsi="宋体"/>
          <w:sz w:val="24"/>
        </w:rPr>
        <w:t>;</w:t>
      </w:r>
      <w:r w:rsidRPr="003C6E32">
        <w:rPr>
          <w:rFonts w:ascii="Times New Roman" w:eastAsia="仿宋" w:hAnsi="仿宋"/>
          <w:sz w:val="24"/>
        </w:rPr>
        <w:t>材料中强调的是中世纪欧洲的自治城市对封建制度的挑战</w:t>
      </w:r>
      <w:r w:rsidRPr="003C6E32">
        <w:rPr>
          <w:rFonts w:ascii="Times New Roman" w:eastAsia="宋体" w:hAnsi="宋体"/>
          <w:sz w:val="24"/>
        </w:rPr>
        <w:t>,</w:t>
      </w:r>
      <w:r w:rsidRPr="003C6E32">
        <w:rPr>
          <w:rFonts w:ascii="Times New Roman" w:eastAsia="仿宋" w:hAnsi="仿宋"/>
          <w:sz w:val="24"/>
        </w:rPr>
        <w:t>这有利于资本主义的兴起</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材料中强调的是自治城市斗争的结果</w:t>
      </w:r>
      <w:r w:rsidRPr="003C6E32">
        <w:rPr>
          <w:rFonts w:ascii="Times New Roman" w:eastAsia="宋体" w:hAnsi="宋体"/>
          <w:sz w:val="24"/>
        </w:rPr>
        <w:t>,</w:t>
      </w:r>
      <w:r w:rsidRPr="003C6E32">
        <w:rPr>
          <w:rFonts w:ascii="Times New Roman" w:eastAsia="仿宋" w:hAnsi="仿宋"/>
          <w:sz w:val="24"/>
        </w:rPr>
        <w:t>而非手段</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材料中未涉及领主与市民之间的税务关系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11</w:t>
      </w:r>
      <w:r w:rsidRPr="003C6E32">
        <w:rPr>
          <w:rFonts w:ascii="Times New Roman" w:eastAsia="仿宋" w:hAnsi="仿宋"/>
          <w:sz w:val="24"/>
        </w:rPr>
        <w:t>世纪的</w:t>
      </w:r>
      <w:r w:rsidRPr="003C6E32">
        <w:rPr>
          <w:rFonts w:ascii="Times New Roman" w:eastAsia="宋体" w:hAnsi="Times New Roman" w:cs="Times New Roman"/>
          <w:sz w:val="24"/>
        </w:rPr>
        <w:t>“</w:t>
      </w:r>
      <w:r w:rsidRPr="003C6E32">
        <w:rPr>
          <w:rFonts w:ascii="Times New Roman" w:eastAsia="仿宋" w:hAnsi="仿宋"/>
          <w:sz w:val="24"/>
        </w:rPr>
        <w:t>卡诺莎之辱</w:t>
      </w:r>
      <w:r w:rsidRPr="003C6E32">
        <w:rPr>
          <w:rFonts w:ascii="Times New Roman" w:eastAsia="宋体" w:hAnsi="Times New Roman" w:cs="Times New Roman"/>
          <w:sz w:val="24"/>
        </w:rPr>
        <w:t>”</w:t>
      </w:r>
      <w:r w:rsidRPr="003C6E32">
        <w:rPr>
          <w:rFonts w:ascii="Times New Roman" w:eastAsia="仿宋" w:hAnsi="仿宋"/>
          <w:sz w:val="24"/>
        </w:rPr>
        <w:t>实际上体现了德皇亨利四世与教皇之间的权力之争</w:t>
      </w:r>
      <w:r w:rsidRPr="003C6E32">
        <w:rPr>
          <w:rFonts w:ascii="Times New Roman" w:eastAsia="宋体" w:hAnsi="宋体"/>
          <w:sz w:val="24"/>
        </w:rPr>
        <w:t>,</w:t>
      </w:r>
      <w:r w:rsidRPr="003C6E32">
        <w:rPr>
          <w:rFonts w:ascii="Times New Roman" w:eastAsia="仿宋" w:hAnsi="仿宋"/>
          <w:sz w:val="24"/>
        </w:rPr>
        <w:t>最终德皇亨利四世必须在严寒天气中进行三天三夜的</w:t>
      </w:r>
      <w:r w:rsidRPr="003C6E32">
        <w:rPr>
          <w:rFonts w:ascii="Times New Roman" w:eastAsia="宋体" w:hAnsi="Times New Roman" w:cs="Times New Roman"/>
          <w:sz w:val="24"/>
        </w:rPr>
        <w:t>“</w:t>
      </w:r>
      <w:r w:rsidRPr="003C6E32">
        <w:rPr>
          <w:rFonts w:ascii="Times New Roman" w:eastAsia="仿宋" w:hAnsi="仿宋"/>
          <w:sz w:val="24"/>
        </w:rPr>
        <w:t>忏悔罪过</w:t>
      </w:r>
      <w:r w:rsidRPr="003C6E32">
        <w:rPr>
          <w:rFonts w:ascii="Times New Roman" w:eastAsia="宋体" w:hAnsi="Times New Roman" w:cs="Times New Roman"/>
          <w:sz w:val="24"/>
        </w:rPr>
        <w:t>”</w:t>
      </w:r>
      <w:r w:rsidRPr="003C6E32">
        <w:rPr>
          <w:rFonts w:ascii="Times New Roman" w:eastAsia="仿宋" w:hAnsi="仿宋"/>
          <w:sz w:val="24"/>
        </w:rPr>
        <w:t>才被教皇原谅</w:t>
      </w:r>
      <w:r w:rsidRPr="003C6E32">
        <w:rPr>
          <w:rFonts w:ascii="Times New Roman" w:eastAsia="宋体" w:hAnsi="宋体"/>
          <w:sz w:val="24"/>
        </w:rPr>
        <w:t>,</w:t>
      </w:r>
      <w:r w:rsidRPr="003C6E32">
        <w:rPr>
          <w:rFonts w:ascii="Times New Roman" w:eastAsia="仿宋" w:hAnsi="仿宋"/>
          <w:sz w:val="24"/>
        </w:rPr>
        <w:t>这一斗争结果说明了当时教权高于王权</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材料中并未涉及个人欲望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德皇亨利四世只是在与教皇的权力斗争中处于下风</w:t>
      </w:r>
      <w:r w:rsidRPr="003C6E32">
        <w:rPr>
          <w:rFonts w:ascii="Times New Roman" w:eastAsia="宋体" w:hAnsi="宋体"/>
          <w:sz w:val="24"/>
        </w:rPr>
        <w:t>,</w:t>
      </w:r>
      <w:r w:rsidRPr="003C6E32">
        <w:rPr>
          <w:rFonts w:ascii="Times New Roman" w:eastAsia="仿宋" w:hAnsi="仿宋"/>
          <w:sz w:val="24"/>
        </w:rPr>
        <w:t>但不能因此说国王软弱无能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题干材料说明民族国家的建立受挫</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依据材料</w:t>
      </w:r>
      <w:r w:rsidRPr="003C6E32">
        <w:rPr>
          <w:rFonts w:ascii="Times New Roman" w:eastAsia="宋体" w:hAnsi="Times New Roman" w:cs="Times New Roman"/>
          <w:sz w:val="24"/>
        </w:rPr>
        <w:t>“</w:t>
      </w:r>
      <w:r w:rsidRPr="003C6E32">
        <w:rPr>
          <w:rFonts w:ascii="Times New Roman" w:eastAsia="仿宋" w:hAnsi="仿宋"/>
          <w:sz w:val="24"/>
        </w:rPr>
        <w:t>在对希腊字母的继承和改造的基础上创立了斯拉夫字母</w:t>
      </w:r>
      <w:r w:rsidRPr="003C6E32">
        <w:rPr>
          <w:rFonts w:ascii="Times New Roman" w:eastAsia="宋体" w:hAnsi="宋体"/>
          <w:sz w:val="24"/>
        </w:rPr>
        <w:t>,</w:t>
      </w:r>
      <w:r w:rsidRPr="003C6E32">
        <w:rPr>
          <w:rFonts w:ascii="Times New Roman" w:eastAsia="仿宋" w:hAnsi="仿宋"/>
          <w:sz w:val="24"/>
        </w:rPr>
        <w:t>宗教则是拜占庭的东正教</w:t>
      </w:r>
      <w:r w:rsidRPr="003C6E32">
        <w:rPr>
          <w:rFonts w:ascii="Times New Roman" w:eastAsia="宋体" w:hAnsi="Times New Roman" w:cs="Times New Roman"/>
          <w:sz w:val="24"/>
        </w:rPr>
        <w:t>”</w:t>
      </w:r>
      <w:r w:rsidRPr="003C6E32">
        <w:rPr>
          <w:rFonts w:ascii="Times New Roman" w:eastAsia="仿宋" w:hAnsi="仿宋"/>
          <w:sz w:val="24"/>
        </w:rPr>
        <w:t>来看</w:t>
      </w:r>
      <w:r w:rsidRPr="003C6E32">
        <w:rPr>
          <w:rFonts w:ascii="Times New Roman" w:eastAsia="宋体" w:hAnsi="宋体"/>
          <w:sz w:val="24"/>
        </w:rPr>
        <w:t>,</w:t>
      </w:r>
      <w:r w:rsidRPr="003C6E32">
        <w:rPr>
          <w:rFonts w:ascii="Times New Roman" w:eastAsia="仿宋" w:hAnsi="仿宋"/>
          <w:sz w:val="24"/>
        </w:rPr>
        <w:t>基辅罗斯在文化、宗教上深受拜占庭帝国的影响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希腊字母并不是古希腊发明的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材料表明基辅罗斯受拜占庭帝国影响</w:t>
      </w:r>
      <w:r w:rsidRPr="003C6E32">
        <w:rPr>
          <w:rFonts w:ascii="Times New Roman" w:eastAsia="宋体" w:hAnsi="宋体"/>
          <w:sz w:val="24"/>
        </w:rPr>
        <w:t>,</w:t>
      </w:r>
      <w:r w:rsidRPr="003C6E32">
        <w:rPr>
          <w:rFonts w:ascii="Times New Roman" w:eastAsia="仿宋" w:hAnsi="仿宋"/>
          <w:sz w:val="24"/>
        </w:rPr>
        <w:t>但其不是拜占庭帝国的殖民地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材料未体现基辅罗斯与国家统一的关系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中古时期</w:t>
      </w:r>
      <w:r w:rsidRPr="003C6E32">
        <w:rPr>
          <w:rFonts w:ascii="Times New Roman" w:eastAsia="宋体" w:hAnsi="宋体"/>
          <w:sz w:val="24"/>
        </w:rPr>
        <w:t>,</w:t>
      </w:r>
      <w:r w:rsidRPr="003C6E32">
        <w:rPr>
          <w:rFonts w:ascii="Times New Roman" w:eastAsia="仿宋" w:hAnsi="仿宋"/>
          <w:sz w:val="24"/>
        </w:rPr>
        <w:t>阿拉伯帝国设立专门机关</w:t>
      </w:r>
      <w:r w:rsidRPr="003C6E32">
        <w:rPr>
          <w:rFonts w:ascii="Times New Roman" w:eastAsia="宋体" w:hAnsi="宋体"/>
          <w:sz w:val="24"/>
        </w:rPr>
        <w:t>,</w:t>
      </w:r>
      <w:r w:rsidRPr="003C6E32">
        <w:rPr>
          <w:rFonts w:ascii="Times New Roman" w:eastAsia="仿宋" w:hAnsi="仿宋"/>
          <w:sz w:val="24"/>
        </w:rPr>
        <w:t>搜集和翻译希腊、罗马、印度、中国的文献</w:t>
      </w:r>
      <w:r w:rsidRPr="003C6E32">
        <w:rPr>
          <w:rFonts w:ascii="Times New Roman" w:eastAsia="宋体" w:hAnsi="宋体"/>
          <w:sz w:val="24"/>
        </w:rPr>
        <w:t>,</w:t>
      </w:r>
      <w:r w:rsidRPr="003C6E32">
        <w:rPr>
          <w:rFonts w:ascii="Times New Roman" w:eastAsia="仿宋" w:hAnsi="仿宋"/>
          <w:sz w:val="24"/>
        </w:rPr>
        <w:t>介绍亚里士多德等人的科学成就</w:t>
      </w:r>
      <w:r w:rsidRPr="003C6E32">
        <w:rPr>
          <w:rFonts w:ascii="Times New Roman" w:eastAsia="宋体" w:hAnsi="宋体"/>
          <w:sz w:val="24"/>
        </w:rPr>
        <w:t>,</w:t>
      </w:r>
      <w:r w:rsidRPr="003C6E32">
        <w:rPr>
          <w:rFonts w:ascii="Times New Roman" w:eastAsia="仿宋" w:hAnsi="仿宋"/>
          <w:sz w:val="24"/>
        </w:rPr>
        <w:t>体现出阿拉伯人强烈的求知欲望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阿拉伯人在文化上并不缺乏创造性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阿拉伯帝国并没有征服中国、罗马和希腊等地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材料不能说明阿拉伯人将</w:t>
      </w:r>
      <w:r w:rsidRPr="003C6E32">
        <w:rPr>
          <w:rFonts w:ascii="Times New Roman" w:eastAsia="宋体" w:hAnsi="Times New Roman" w:cs="Times New Roman"/>
          <w:sz w:val="24"/>
        </w:rPr>
        <w:t>“</w:t>
      </w:r>
      <w:r w:rsidRPr="003C6E32">
        <w:rPr>
          <w:rFonts w:ascii="Times New Roman" w:eastAsia="仿宋" w:hAnsi="仿宋"/>
          <w:sz w:val="24"/>
        </w:rPr>
        <w:t>东西方文化融合为一体</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14</w:t>
      </w:r>
      <w:r w:rsidRPr="003C6E32">
        <w:rPr>
          <w:rFonts w:ascii="Times New Roman" w:eastAsia="仿宋" w:hAnsi="仿宋"/>
          <w:sz w:val="24"/>
        </w:rPr>
        <w:t>世纪中期</w:t>
      </w:r>
      <w:r w:rsidRPr="003C6E32">
        <w:rPr>
          <w:rFonts w:ascii="Times New Roman" w:eastAsia="宋体" w:hAnsi="宋体"/>
          <w:sz w:val="24"/>
        </w:rPr>
        <w:t>,</w:t>
      </w:r>
      <w:r w:rsidRPr="003C6E32">
        <w:rPr>
          <w:rFonts w:ascii="Times New Roman" w:eastAsia="仿宋" w:hAnsi="仿宋"/>
          <w:sz w:val="24"/>
        </w:rPr>
        <w:t>黑死病在欧洲的蔓延导致欧洲人口大量减少</w:t>
      </w:r>
      <w:r w:rsidRPr="003C6E32">
        <w:rPr>
          <w:rFonts w:ascii="Times New Roman" w:eastAsia="宋体" w:hAnsi="宋体"/>
          <w:sz w:val="24"/>
        </w:rPr>
        <w:t>,</w:t>
      </w:r>
      <w:r w:rsidRPr="003C6E32">
        <w:rPr>
          <w:rFonts w:ascii="Times New Roman" w:eastAsia="仿宋" w:hAnsi="仿宋"/>
          <w:sz w:val="24"/>
        </w:rPr>
        <w:t>为奥斯曼帝国向欧洲侵略扩张提供了有利时机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;14</w:t>
      </w:r>
      <w:r w:rsidRPr="003C6E32">
        <w:rPr>
          <w:rFonts w:ascii="Times New Roman" w:eastAsia="仿宋" w:hAnsi="仿宋"/>
          <w:sz w:val="24"/>
        </w:rPr>
        <w:t>世纪中期</w:t>
      </w:r>
      <w:r w:rsidRPr="003C6E32">
        <w:rPr>
          <w:rFonts w:ascii="Times New Roman" w:eastAsia="宋体" w:hAnsi="宋体"/>
          <w:sz w:val="24"/>
        </w:rPr>
        <w:t>,</w:t>
      </w:r>
      <w:r w:rsidRPr="003C6E32">
        <w:rPr>
          <w:rFonts w:ascii="Times New Roman" w:eastAsia="仿宋" w:hAnsi="仿宋"/>
          <w:sz w:val="24"/>
        </w:rPr>
        <w:t>西欧王权正在逐渐走向强大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西罗马帝国的灭亡是在</w:t>
      </w:r>
      <w:r w:rsidRPr="003C6E32">
        <w:rPr>
          <w:rFonts w:ascii="Times New Roman" w:eastAsia="宋体" w:hAnsi="宋体"/>
          <w:sz w:val="24"/>
        </w:rPr>
        <w:t>5</w:t>
      </w:r>
      <w:r w:rsidRPr="003C6E32">
        <w:rPr>
          <w:rFonts w:ascii="Times New Roman" w:eastAsia="仿宋" w:hAnsi="仿宋"/>
          <w:sz w:val="24"/>
        </w:rPr>
        <w:t>世纪后期</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自治城市的发展相对而言在西欧较多</w:t>
      </w:r>
      <w:r w:rsidRPr="003C6E32">
        <w:rPr>
          <w:rFonts w:ascii="Times New Roman" w:eastAsia="宋体" w:hAnsi="宋体"/>
          <w:sz w:val="24"/>
        </w:rPr>
        <w:t>,</w:t>
      </w:r>
      <w:r w:rsidRPr="003C6E32">
        <w:rPr>
          <w:rFonts w:ascii="Times New Roman" w:eastAsia="仿宋" w:hAnsi="仿宋"/>
          <w:sz w:val="24"/>
        </w:rPr>
        <w:t>而奥斯曼帝国进攻的主要是东欧地区</w:t>
      </w:r>
      <w:r w:rsidRPr="003C6E32">
        <w:rPr>
          <w:rFonts w:ascii="Times New Roman" w:eastAsia="宋体" w:hAnsi="宋体"/>
          <w:sz w:val="24"/>
        </w:rPr>
        <w:t>,</w:t>
      </w:r>
      <w:r w:rsidRPr="003C6E32">
        <w:rPr>
          <w:rFonts w:ascii="Times New Roman" w:eastAsia="仿宋" w:hAnsi="仿宋"/>
          <w:sz w:val="24"/>
        </w:rPr>
        <w:t>二者之间关联不大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题干侧重强调的是南部德干高原诸国大都是名义上的臣属性质</w:t>
      </w:r>
      <w:r w:rsidRPr="003C6E32">
        <w:rPr>
          <w:rFonts w:ascii="Times New Roman" w:eastAsia="宋体" w:hAnsi="宋体"/>
          <w:sz w:val="24"/>
        </w:rPr>
        <w:t>,</w:t>
      </w:r>
      <w:r w:rsidRPr="003C6E32">
        <w:rPr>
          <w:rFonts w:ascii="Times New Roman" w:eastAsia="仿宋" w:hAnsi="仿宋"/>
          <w:sz w:val="24"/>
        </w:rPr>
        <w:t>实际上说明了笈多王朝存在地方割据</w:t>
      </w:r>
      <w:r w:rsidRPr="003C6E32">
        <w:rPr>
          <w:rFonts w:ascii="Times New Roman" w:eastAsia="宋体" w:hAnsi="宋体"/>
          <w:sz w:val="24"/>
        </w:rPr>
        <w:t>,</w:t>
      </w:r>
      <w:r w:rsidRPr="003C6E32">
        <w:rPr>
          <w:rFonts w:ascii="Times New Roman" w:eastAsia="仿宋" w:hAnsi="仿宋"/>
          <w:sz w:val="24"/>
        </w:rPr>
        <w:t>政令不够统一的现象</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从题干中的</w:t>
      </w:r>
      <w:r w:rsidRPr="003C6E32">
        <w:rPr>
          <w:rFonts w:ascii="Times New Roman" w:eastAsia="宋体" w:hAnsi="Times New Roman" w:cs="Times New Roman"/>
          <w:sz w:val="24"/>
        </w:rPr>
        <w:t>“</w:t>
      </w:r>
      <w:r w:rsidRPr="003C6E32">
        <w:rPr>
          <w:rFonts w:ascii="Times New Roman" w:eastAsia="仿宋" w:hAnsi="仿宋"/>
          <w:sz w:val="24"/>
        </w:rPr>
        <w:t>扩张</w:t>
      </w:r>
      <w:r w:rsidRPr="003C6E32">
        <w:rPr>
          <w:rFonts w:ascii="Times New Roman" w:eastAsia="宋体" w:hAnsi="Times New Roman" w:cs="Times New Roman"/>
          <w:sz w:val="24"/>
        </w:rPr>
        <w:t>”“</w:t>
      </w:r>
      <w:r w:rsidRPr="003C6E32">
        <w:rPr>
          <w:rFonts w:ascii="Times New Roman" w:eastAsia="仿宋" w:hAnsi="仿宋"/>
          <w:sz w:val="24"/>
        </w:rPr>
        <w:t>名义上的臣属</w:t>
      </w:r>
      <w:r w:rsidRPr="003C6E32">
        <w:rPr>
          <w:rFonts w:ascii="Times New Roman" w:eastAsia="宋体" w:hAnsi="Times New Roman" w:cs="Times New Roman"/>
          <w:sz w:val="24"/>
        </w:rPr>
        <w:t>”</w:t>
      </w:r>
      <w:r w:rsidRPr="003C6E32">
        <w:rPr>
          <w:rFonts w:ascii="Times New Roman" w:eastAsia="仿宋" w:hAnsi="仿宋"/>
          <w:sz w:val="24"/>
        </w:rPr>
        <w:t>等可知</w:t>
      </w:r>
      <w:r w:rsidRPr="003C6E32">
        <w:rPr>
          <w:rFonts w:ascii="Times New Roman" w:eastAsia="宋体" w:hAnsi="宋体"/>
          <w:sz w:val="24"/>
        </w:rPr>
        <w:t>,</w:t>
      </w:r>
      <w:r w:rsidRPr="003C6E32">
        <w:rPr>
          <w:rFonts w:ascii="Times New Roman" w:eastAsia="仿宋" w:hAnsi="仿宋"/>
          <w:sz w:val="24"/>
        </w:rPr>
        <w:t>笈多王朝对南部的控制力有限</w:t>
      </w:r>
      <w:r w:rsidRPr="003C6E32">
        <w:rPr>
          <w:rFonts w:ascii="Times New Roman" w:eastAsia="宋体" w:hAnsi="宋体"/>
          <w:sz w:val="24"/>
        </w:rPr>
        <w:t>,</w:t>
      </w:r>
      <w:r w:rsidRPr="003C6E32">
        <w:rPr>
          <w:rFonts w:ascii="Times New Roman" w:eastAsia="仿宋" w:hAnsi="仿宋"/>
          <w:sz w:val="24"/>
        </w:rPr>
        <w:t>不能得出政局稳定的结论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题干强调的是南部德干高原诸国大都只是名义上的臣属性质</w:t>
      </w:r>
      <w:r w:rsidRPr="003C6E32">
        <w:rPr>
          <w:rFonts w:ascii="Times New Roman" w:eastAsia="宋体" w:hAnsi="宋体"/>
          <w:sz w:val="24"/>
        </w:rPr>
        <w:t>,</w:t>
      </w:r>
      <w:r w:rsidRPr="003C6E32">
        <w:rPr>
          <w:rFonts w:ascii="Times New Roman" w:eastAsia="仿宋" w:hAnsi="仿宋"/>
          <w:sz w:val="24"/>
        </w:rPr>
        <w:t>这说明南方不稳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题干只涉及笈多王朝内部统治状况</w:t>
      </w:r>
      <w:r w:rsidRPr="003C6E32">
        <w:rPr>
          <w:rFonts w:ascii="Times New Roman" w:eastAsia="宋体" w:hAnsi="宋体"/>
          <w:sz w:val="24"/>
        </w:rPr>
        <w:t>,</w:t>
      </w:r>
      <w:r w:rsidRPr="003C6E32">
        <w:rPr>
          <w:rFonts w:ascii="Times New Roman" w:eastAsia="仿宋" w:hAnsi="仿宋"/>
          <w:sz w:val="24"/>
        </w:rPr>
        <w:t>未涉及外来的隐患</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日本大化改新没有学习中国的科举选官制度</w:t>
      </w:r>
      <w:r w:rsidRPr="003C6E32">
        <w:rPr>
          <w:rFonts w:ascii="Times New Roman" w:eastAsia="宋体" w:hAnsi="宋体"/>
          <w:sz w:val="24"/>
        </w:rPr>
        <w:t>,</w:t>
      </w:r>
      <w:r w:rsidRPr="003C6E32">
        <w:rPr>
          <w:rFonts w:ascii="Times New Roman" w:eastAsia="仿宋" w:hAnsi="仿宋"/>
          <w:sz w:val="24"/>
        </w:rPr>
        <w:t>但是高丽王朝引入了中国的科举考试选拔官员</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D</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古城廷巴克图是古代西非的重要文化中心</w:t>
      </w:r>
      <w:r w:rsidRPr="003C6E32">
        <w:rPr>
          <w:rFonts w:ascii="Times New Roman" w:eastAsia="宋体" w:hAnsi="宋体"/>
          <w:sz w:val="24"/>
        </w:rPr>
        <w:t>,</w:t>
      </w:r>
      <w:r w:rsidRPr="003C6E32">
        <w:rPr>
          <w:rFonts w:ascii="Times New Roman" w:eastAsia="仿宋" w:hAnsi="仿宋"/>
          <w:sz w:val="24"/>
        </w:rPr>
        <w:t>沙漠商队到达古城廷巴克图反映的是以廷巴克图为代表的西非对外贸易比较发达</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从题干中可看出玛雅文明突然衰落的原因有</w:t>
      </w:r>
      <w:r w:rsidRPr="003C6E32">
        <w:rPr>
          <w:rFonts w:ascii="Times New Roman" w:eastAsia="宋体" w:hAnsi="Times New Roman" w:cs="Times New Roman"/>
          <w:sz w:val="24"/>
        </w:rPr>
        <w:t>“</w:t>
      </w:r>
      <w:r w:rsidRPr="003C6E32">
        <w:rPr>
          <w:rFonts w:ascii="Times New Roman" w:eastAsia="仿宋" w:hAnsi="仿宋"/>
          <w:sz w:val="24"/>
        </w:rPr>
        <w:t>农业歉收</w:t>
      </w:r>
      <w:r w:rsidRPr="003C6E32">
        <w:rPr>
          <w:rFonts w:ascii="Times New Roman" w:eastAsia="宋体" w:hAnsi="宋体"/>
          <w:sz w:val="24"/>
        </w:rPr>
        <w:t>,</w:t>
      </w:r>
      <w:r w:rsidRPr="003C6E32">
        <w:rPr>
          <w:rFonts w:ascii="Times New Roman" w:eastAsia="仿宋" w:hAnsi="仿宋"/>
          <w:sz w:val="24"/>
        </w:rPr>
        <w:t>人口过多</w:t>
      </w:r>
      <w:r w:rsidRPr="003C6E32">
        <w:rPr>
          <w:rFonts w:ascii="Times New Roman" w:eastAsia="宋体" w:hAnsi="宋体"/>
          <w:sz w:val="24"/>
        </w:rPr>
        <w:t>,</w:t>
      </w:r>
      <w:r w:rsidRPr="003C6E32">
        <w:rPr>
          <w:rFonts w:ascii="Times New Roman" w:eastAsia="仿宋" w:hAnsi="仿宋"/>
          <w:sz w:val="24"/>
        </w:rPr>
        <w:t>外来入侵</w:t>
      </w:r>
      <w:r w:rsidRPr="003C6E32">
        <w:rPr>
          <w:rFonts w:ascii="Times New Roman" w:eastAsia="宋体" w:hAnsi="宋体"/>
          <w:sz w:val="24"/>
        </w:rPr>
        <w:t>,</w:t>
      </w:r>
      <w:r w:rsidRPr="003C6E32">
        <w:rPr>
          <w:rFonts w:ascii="Times New Roman" w:eastAsia="仿宋" w:hAnsi="仿宋"/>
          <w:sz w:val="24"/>
        </w:rPr>
        <w:t>社会变革和日趋失控的战争</w:t>
      </w:r>
      <w:r w:rsidRPr="003C6E32">
        <w:rPr>
          <w:rFonts w:ascii="Times New Roman" w:eastAsia="宋体" w:hAnsi="Times New Roman" w:cs="Times New Roman"/>
          <w:sz w:val="24"/>
        </w:rPr>
        <w:t>”</w:t>
      </w:r>
      <w:r w:rsidRPr="003C6E32">
        <w:rPr>
          <w:rFonts w:ascii="Times New Roman" w:eastAsia="仿宋" w:hAnsi="仿宋"/>
          <w:sz w:val="24"/>
        </w:rPr>
        <w:t>等</w:t>
      </w:r>
      <w:r w:rsidRPr="003C6E32">
        <w:rPr>
          <w:rFonts w:ascii="Times New Roman" w:eastAsia="宋体" w:hAnsi="宋体"/>
          <w:sz w:val="24"/>
        </w:rPr>
        <w:t>,</w:t>
      </w:r>
      <w:r w:rsidRPr="003C6E32">
        <w:rPr>
          <w:rFonts w:ascii="Times New Roman" w:eastAsia="仿宋" w:hAnsi="仿宋"/>
          <w:sz w:val="24"/>
        </w:rPr>
        <w:t>这说明多种因素综合作用导致了玛雅文明的衰落</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题干未涉及自然环境的破坏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社会变革和战争只是导致玛雅文明走向衰落的原因之一</w:t>
      </w:r>
      <w:r w:rsidRPr="003C6E32">
        <w:rPr>
          <w:rFonts w:ascii="Times New Roman" w:eastAsia="宋体" w:hAnsi="宋体"/>
          <w:sz w:val="24"/>
        </w:rPr>
        <w:t>,</w:t>
      </w:r>
      <w:r w:rsidRPr="003C6E32">
        <w:rPr>
          <w:rFonts w:ascii="Times New Roman" w:eastAsia="仿宋" w:hAnsi="仿宋"/>
          <w:sz w:val="24"/>
        </w:rPr>
        <w:t>不能全面反映题干信息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在阿兹特克人国家中</w:t>
      </w:r>
      <w:r w:rsidRPr="003C6E32">
        <w:rPr>
          <w:rFonts w:ascii="Times New Roman" w:eastAsia="宋体" w:hAnsi="宋体"/>
          <w:sz w:val="24"/>
        </w:rPr>
        <w:t>,</w:t>
      </w:r>
      <w:r w:rsidRPr="003C6E32">
        <w:rPr>
          <w:rFonts w:ascii="Times New Roman" w:eastAsia="仿宋" w:hAnsi="仿宋"/>
          <w:sz w:val="24"/>
        </w:rPr>
        <w:t>被征服者由原来的部落首领管理</w:t>
      </w:r>
      <w:r w:rsidRPr="003C6E32">
        <w:rPr>
          <w:rFonts w:ascii="Times New Roman" w:eastAsia="宋体" w:hAnsi="宋体"/>
          <w:sz w:val="24"/>
        </w:rPr>
        <w:t>,</w:t>
      </w:r>
      <w:r w:rsidRPr="003C6E32">
        <w:rPr>
          <w:rFonts w:ascii="Times New Roman" w:eastAsia="仿宋" w:hAnsi="仿宋"/>
          <w:sz w:val="24"/>
        </w:rPr>
        <w:t>但需向阿兹特克人缴纳贡赋</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根据题干材料</w:t>
      </w:r>
      <w:r w:rsidRPr="003C6E32">
        <w:rPr>
          <w:rFonts w:ascii="Times New Roman" w:eastAsia="宋体" w:hAnsi="Times New Roman" w:cs="Times New Roman"/>
          <w:sz w:val="24"/>
        </w:rPr>
        <w:t>“</w:t>
      </w:r>
      <w:r w:rsidRPr="003C6E32">
        <w:rPr>
          <w:rFonts w:ascii="Times New Roman" w:eastAsia="仿宋" w:hAnsi="仿宋"/>
          <w:sz w:val="24"/>
        </w:rPr>
        <w:t>阿兹特克人与印加人不同</w:t>
      </w:r>
      <w:r w:rsidRPr="003C6E32">
        <w:rPr>
          <w:rFonts w:ascii="Times New Roman" w:eastAsia="宋体" w:hAnsi="宋体"/>
          <w:sz w:val="24"/>
        </w:rPr>
        <w:t>,</w:t>
      </w:r>
      <w:r w:rsidRPr="003C6E32">
        <w:rPr>
          <w:rFonts w:ascii="Times New Roman" w:eastAsia="仿宋" w:hAnsi="仿宋"/>
          <w:sz w:val="24"/>
        </w:rPr>
        <w:t>并不试图使他们的臣民受阿兹特克人的生活方式的同化</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在阿兹特克人国家中</w:t>
      </w:r>
      <w:r w:rsidRPr="003C6E32">
        <w:rPr>
          <w:rFonts w:ascii="Times New Roman" w:eastAsia="宋体" w:hAnsi="宋体"/>
          <w:sz w:val="24"/>
        </w:rPr>
        <w:t>,</w:t>
      </w:r>
      <w:r w:rsidRPr="003C6E32">
        <w:rPr>
          <w:rFonts w:ascii="Times New Roman" w:eastAsia="仿宋" w:hAnsi="仿宋"/>
          <w:sz w:val="24"/>
        </w:rPr>
        <w:t>中央对地方管理相对比较松散</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在阿兹特克人国家中</w:t>
      </w:r>
      <w:r w:rsidRPr="003C6E32">
        <w:rPr>
          <w:rFonts w:ascii="Times New Roman" w:eastAsia="宋体" w:hAnsi="宋体"/>
          <w:sz w:val="24"/>
        </w:rPr>
        <w:t>,</w:t>
      </w:r>
      <w:r w:rsidRPr="003C6E32">
        <w:rPr>
          <w:rFonts w:ascii="Times New Roman" w:eastAsia="仿宋" w:hAnsi="仿宋"/>
          <w:sz w:val="24"/>
        </w:rPr>
        <w:t>被征服者需向阿兹特克人缴纳贡赋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所有人都可享有公民权</w:t>
      </w:r>
      <w:r w:rsidRPr="003C6E32">
        <w:rPr>
          <w:rFonts w:ascii="Times New Roman" w:eastAsia="宋体" w:hAnsi="Times New Roman" w:cs="Times New Roman"/>
          <w:sz w:val="24"/>
        </w:rPr>
        <w:t>”</w:t>
      </w:r>
      <w:r w:rsidRPr="003C6E32">
        <w:rPr>
          <w:rFonts w:ascii="Times New Roman" w:eastAsia="仿宋" w:hAnsi="仿宋"/>
          <w:sz w:val="24"/>
        </w:rPr>
        <w:t>的说法过于绝对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由材料中</w:t>
      </w:r>
      <w:r w:rsidRPr="003C6E32">
        <w:rPr>
          <w:rFonts w:ascii="Times New Roman" w:eastAsia="宋体" w:hAnsi="Times New Roman" w:cs="Times New Roman"/>
          <w:sz w:val="24"/>
        </w:rPr>
        <w:t>“</w:t>
      </w:r>
      <w:r w:rsidRPr="003C6E32">
        <w:rPr>
          <w:rFonts w:ascii="Times New Roman" w:eastAsia="仿宋" w:hAnsi="仿宋"/>
          <w:sz w:val="24"/>
        </w:rPr>
        <w:t>美洲大陆</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强迫居民在新地区定居</w:t>
      </w:r>
      <w:r w:rsidRPr="003C6E32">
        <w:rPr>
          <w:rFonts w:ascii="Times New Roman" w:eastAsia="宋体" w:hAnsi="Times New Roman" w:cs="Times New Roman"/>
          <w:sz w:val="24"/>
        </w:rPr>
        <w:t>”</w:t>
      </w:r>
      <w:r w:rsidRPr="003C6E32">
        <w:rPr>
          <w:rFonts w:ascii="Times New Roman" w:eastAsia="仿宋" w:hAnsi="仿宋"/>
          <w:sz w:val="24"/>
        </w:rPr>
        <w:t>推知是印加帝国</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桑海帝国和加纳帝国不属于美洲历史上的帝国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阿兹特克王国没有采取强行迁徙被征服地区人民的方式来巩固统治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日本派遣唐使、留学生等来中国学习。</w:t>
      </w:r>
    </w:p>
    <w:p w:rsidR="00C068C6" w:rsidRPr="003C6E32" w:rsidRDefault="00C068C6" w:rsidP="00C068C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关联</w:t>
      </w:r>
      <w:r w:rsidRPr="003C6E32">
        <w:rPr>
          <w:rFonts w:ascii="Times New Roman" w:eastAsia="宋体" w:hAnsi="宋体"/>
          <w:sz w:val="24"/>
        </w:rPr>
        <w:t>:</w:t>
      </w:r>
      <w:r w:rsidRPr="003C6E32">
        <w:rPr>
          <w:rFonts w:ascii="Times New Roman" w:eastAsia="宋体" w:hAnsi="宋体"/>
          <w:sz w:val="24"/>
        </w:rPr>
        <w:t>日本改革内容大部分是对中国唐朝政治和经济制度的模仿</w:t>
      </w:r>
      <w:r w:rsidRPr="003C6E32">
        <w:rPr>
          <w:rFonts w:ascii="Times New Roman" w:eastAsia="宋体" w:hAnsi="宋体"/>
          <w:sz w:val="24"/>
        </w:rPr>
        <w:t>,</w:t>
      </w:r>
      <w:r w:rsidRPr="003C6E32">
        <w:rPr>
          <w:rFonts w:ascii="Times New Roman" w:eastAsia="宋体" w:hAnsi="宋体"/>
          <w:sz w:val="24"/>
        </w:rPr>
        <w:t>但不是盲目照搬。</w:t>
      </w:r>
    </w:p>
    <w:p w:rsidR="00C068C6" w:rsidRPr="003C6E32" w:rsidRDefault="00C068C6" w:rsidP="00C068C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日本民族善于学习和模仿。</w:t>
      </w:r>
    </w:p>
    <w:p w:rsidR="00C068C6" w:rsidRPr="003C6E32" w:rsidRDefault="00C068C6" w:rsidP="00C068C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注重保存而不是创新传统文化</w:t>
      </w:r>
      <w:r w:rsidRPr="003C6E32">
        <w:rPr>
          <w:rFonts w:ascii="Times New Roman" w:eastAsia="宋体" w:hAnsi="宋体"/>
          <w:sz w:val="24"/>
        </w:rPr>
        <w:t>,</w:t>
      </w:r>
      <w:r w:rsidRPr="003C6E32">
        <w:rPr>
          <w:rFonts w:ascii="Times New Roman" w:eastAsia="宋体" w:hAnsi="宋体"/>
          <w:sz w:val="24"/>
        </w:rPr>
        <w:t>排斥学习外来先进文化。</w:t>
      </w:r>
    </w:p>
    <w:p w:rsidR="00C068C6" w:rsidRPr="003C6E32" w:rsidRDefault="00C068C6" w:rsidP="00C068C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(4)</w:t>
      </w:r>
      <w:r w:rsidRPr="003C6E32">
        <w:rPr>
          <w:rFonts w:ascii="Times New Roman" w:eastAsia="宋体" w:hAnsi="宋体"/>
          <w:sz w:val="24"/>
        </w:rPr>
        <w:t>日本因大化改新学习外来先进文化而促进了社会转型</w:t>
      </w:r>
      <w:r w:rsidRPr="003C6E32">
        <w:rPr>
          <w:rFonts w:ascii="Times New Roman" w:eastAsia="宋体" w:hAnsi="宋体"/>
          <w:sz w:val="24"/>
        </w:rPr>
        <w:t>;</w:t>
      </w:r>
      <w:r w:rsidRPr="003C6E32">
        <w:rPr>
          <w:rFonts w:ascii="Times New Roman" w:eastAsia="宋体" w:hAnsi="宋体"/>
          <w:sz w:val="24"/>
        </w:rPr>
        <w:t>拜占庭帝国因拒绝学习外来先进文化而最终走向灭亡。由此可知任何一个国家或民族</w:t>
      </w:r>
      <w:r w:rsidRPr="003C6E32">
        <w:rPr>
          <w:rFonts w:ascii="Times New Roman" w:eastAsia="宋体" w:hAnsi="宋体"/>
          <w:sz w:val="24"/>
        </w:rPr>
        <w:t>,</w:t>
      </w:r>
      <w:r w:rsidRPr="003C6E32">
        <w:rPr>
          <w:rFonts w:ascii="Times New Roman" w:eastAsia="宋体" w:hAnsi="宋体"/>
          <w:sz w:val="24"/>
        </w:rPr>
        <w:t>要想立于世界民族之林</w:t>
      </w:r>
      <w:r w:rsidRPr="003C6E32">
        <w:rPr>
          <w:rFonts w:ascii="Times New Roman" w:eastAsia="宋体" w:hAnsi="宋体"/>
          <w:sz w:val="24"/>
        </w:rPr>
        <w:t>,</w:t>
      </w:r>
      <w:r w:rsidRPr="003C6E32">
        <w:rPr>
          <w:rFonts w:ascii="Times New Roman" w:eastAsia="宋体" w:hAnsi="宋体"/>
          <w:sz w:val="24"/>
        </w:rPr>
        <w:t>就应该善于学习别人之长</w:t>
      </w:r>
      <w:r w:rsidRPr="003C6E32">
        <w:rPr>
          <w:rFonts w:ascii="Times New Roman" w:eastAsia="宋体" w:hAnsi="宋体"/>
          <w:sz w:val="24"/>
        </w:rPr>
        <w:t>,</w:t>
      </w:r>
      <w:r w:rsidRPr="003C6E32">
        <w:rPr>
          <w:rFonts w:ascii="Times New Roman" w:eastAsia="宋体" w:hAnsi="宋体"/>
          <w:sz w:val="24"/>
        </w:rPr>
        <w:t>克服自己之短</w:t>
      </w:r>
      <w:r w:rsidRPr="003C6E32">
        <w:rPr>
          <w:rFonts w:ascii="Times New Roman" w:eastAsia="宋体" w:hAnsi="宋体"/>
          <w:sz w:val="24"/>
        </w:rPr>
        <w:t>,</w:t>
      </w:r>
      <w:r w:rsidRPr="003C6E32">
        <w:rPr>
          <w:rFonts w:ascii="Times New Roman" w:eastAsia="宋体" w:hAnsi="宋体"/>
          <w:sz w:val="24"/>
        </w:rPr>
        <w:t>要善于学习</w:t>
      </w:r>
      <w:r w:rsidRPr="003C6E32">
        <w:rPr>
          <w:rFonts w:ascii="Times New Roman" w:eastAsia="宋体" w:hAnsi="宋体"/>
          <w:sz w:val="24"/>
        </w:rPr>
        <w:t>,</w:t>
      </w:r>
      <w:r w:rsidRPr="003C6E32">
        <w:rPr>
          <w:rFonts w:ascii="Times New Roman" w:eastAsia="宋体" w:hAnsi="宋体"/>
          <w:sz w:val="24"/>
        </w:rPr>
        <w:t>敢于实践</w:t>
      </w:r>
      <w:r w:rsidRPr="003C6E32">
        <w:rPr>
          <w:rFonts w:ascii="Times New Roman" w:eastAsia="宋体" w:hAnsi="宋体"/>
          <w:sz w:val="24"/>
        </w:rPr>
        <w:t>,</w:t>
      </w:r>
      <w:r w:rsidRPr="003C6E32">
        <w:rPr>
          <w:rFonts w:ascii="Times New Roman" w:eastAsia="宋体" w:hAnsi="宋体"/>
          <w:sz w:val="24"/>
        </w:rPr>
        <w:t>勇于创新等。</w:t>
      </w:r>
    </w:p>
    <w:p w:rsidR="00C068C6" w:rsidRPr="003C6E32" w:rsidRDefault="00C068C6" w:rsidP="00C068C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C068C6" w:rsidRPr="003C6E32" w:rsidRDefault="00C068C6" w:rsidP="00C068C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观点</w:t>
      </w:r>
      <w:r w:rsidRPr="003C6E32">
        <w:rPr>
          <w:rFonts w:ascii="Times New Roman" w:eastAsia="宋体" w:hAnsi="宋体"/>
          <w:sz w:val="24"/>
        </w:rPr>
        <w:t>:</w:t>
      </w:r>
      <w:r w:rsidRPr="003C6E32">
        <w:rPr>
          <w:rFonts w:ascii="Times New Roman" w:eastAsia="宋体" w:hAnsi="宋体"/>
          <w:sz w:val="24"/>
        </w:rPr>
        <w:t>中世纪的西欧和美洲阿兹特克人的农耕方式有巨大差异。</w:t>
      </w:r>
    </w:p>
    <w:p w:rsidR="00C068C6" w:rsidRPr="003C6E32" w:rsidRDefault="00C068C6" w:rsidP="00C068C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评述</w:t>
      </w:r>
      <w:r w:rsidRPr="003C6E32">
        <w:rPr>
          <w:rFonts w:ascii="Times New Roman" w:eastAsia="宋体" w:hAnsi="宋体"/>
          <w:sz w:val="24"/>
        </w:rPr>
        <w:t>:</w:t>
      </w:r>
      <w:r w:rsidRPr="003C6E32">
        <w:rPr>
          <w:rFonts w:ascii="Times New Roman" w:eastAsia="宋体" w:hAnsi="宋体"/>
          <w:sz w:val="24"/>
        </w:rPr>
        <w:t>西欧封建庄园的农耕方式盛行</w:t>
      </w:r>
      <w:r w:rsidRPr="003C6E32">
        <w:rPr>
          <w:rFonts w:ascii="Times New Roman" w:eastAsia="宋体" w:hAnsi="宋体"/>
          <w:sz w:val="24"/>
        </w:rPr>
        <w:t>,</w:t>
      </w:r>
      <w:r w:rsidRPr="003C6E32">
        <w:rPr>
          <w:rFonts w:ascii="Times New Roman" w:eastAsia="宋体" w:hAnsi="宋体"/>
          <w:sz w:val="24"/>
        </w:rPr>
        <w:t>而阿兹特克人发明了</w:t>
      </w:r>
      <w:r w:rsidRPr="003C6E32">
        <w:rPr>
          <w:rFonts w:ascii="Times New Roman" w:eastAsia="宋体" w:hAnsi="Times New Roman" w:cs="Times New Roman"/>
          <w:sz w:val="24"/>
        </w:rPr>
        <w:t>“</w:t>
      </w:r>
      <w:r w:rsidRPr="003C6E32">
        <w:rPr>
          <w:rFonts w:ascii="Times New Roman" w:eastAsia="宋体" w:hAnsi="宋体"/>
          <w:sz w:val="24"/>
        </w:rPr>
        <w:t>浮动园地</w:t>
      </w:r>
      <w:r w:rsidRPr="003C6E32">
        <w:rPr>
          <w:rFonts w:ascii="Times New Roman" w:eastAsia="宋体" w:hAnsi="Times New Roman" w:cs="Times New Roman"/>
          <w:sz w:val="24"/>
        </w:rPr>
        <w:t>”</w:t>
      </w:r>
      <w:r w:rsidRPr="003C6E32">
        <w:rPr>
          <w:rFonts w:ascii="Times New Roman" w:eastAsia="宋体" w:hAnsi="宋体"/>
          <w:sz w:val="24"/>
        </w:rPr>
        <w:t>的农耕方式。</w:t>
      </w:r>
    </w:p>
    <w:p w:rsidR="00C068C6" w:rsidRPr="003C6E32" w:rsidRDefault="00C068C6" w:rsidP="00C068C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中世纪的西欧统治者通过实行层层分封的封土制度</w:t>
      </w:r>
      <w:r w:rsidRPr="003C6E32">
        <w:rPr>
          <w:rFonts w:ascii="Times New Roman" w:eastAsia="宋体" w:hAnsi="宋体"/>
          <w:sz w:val="24"/>
        </w:rPr>
        <w:t>,</w:t>
      </w:r>
      <w:r w:rsidRPr="003C6E32">
        <w:rPr>
          <w:rFonts w:ascii="Times New Roman" w:eastAsia="宋体" w:hAnsi="宋体"/>
          <w:sz w:val="24"/>
        </w:rPr>
        <w:t>形成了大小不等的封建庄园。这些封建庄园大多有耕地、果园、草场、牧场、休耕地等</w:t>
      </w:r>
      <w:r w:rsidRPr="003C6E32">
        <w:rPr>
          <w:rFonts w:ascii="Times New Roman" w:eastAsia="宋体" w:hAnsi="宋体"/>
          <w:sz w:val="24"/>
        </w:rPr>
        <w:t>,</w:t>
      </w:r>
      <w:r w:rsidRPr="003C6E32">
        <w:rPr>
          <w:rFonts w:ascii="Times New Roman" w:eastAsia="宋体" w:hAnsi="宋体"/>
          <w:sz w:val="24"/>
        </w:rPr>
        <w:t>体现了自给自足的特征。其是封君封臣制度存在并巩固的经济基础</w:t>
      </w:r>
      <w:r w:rsidRPr="003C6E32">
        <w:rPr>
          <w:rFonts w:ascii="Times New Roman" w:eastAsia="宋体" w:hAnsi="宋体"/>
          <w:sz w:val="24"/>
        </w:rPr>
        <w:t>;</w:t>
      </w:r>
      <w:r w:rsidRPr="003C6E32">
        <w:rPr>
          <w:rFonts w:ascii="Times New Roman" w:eastAsia="宋体" w:hAnsi="宋体"/>
          <w:sz w:val="24"/>
        </w:rPr>
        <w:t>但由于其独立性为封建割据奠定了基础</w:t>
      </w:r>
      <w:r w:rsidRPr="003C6E32">
        <w:rPr>
          <w:rFonts w:ascii="Times New Roman" w:eastAsia="宋体" w:hAnsi="宋体"/>
          <w:sz w:val="24"/>
        </w:rPr>
        <w:t>,</w:t>
      </w:r>
      <w:r w:rsidRPr="003C6E32">
        <w:rPr>
          <w:rFonts w:ascii="Times New Roman" w:eastAsia="宋体" w:hAnsi="宋体"/>
          <w:sz w:val="24"/>
        </w:rPr>
        <w:t>采用农奴劳动也制约了生产力和工商业城市的发展。</w:t>
      </w:r>
    </w:p>
    <w:p w:rsidR="00C068C6" w:rsidRPr="003C6E32" w:rsidRDefault="00C068C6" w:rsidP="00C068C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中世纪的阿兹特克人为了解决湖岛上日益增多的都城人口的生存问题</w:t>
      </w:r>
      <w:r w:rsidRPr="003C6E32">
        <w:rPr>
          <w:rFonts w:ascii="Times New Roman" w:eastAsia="宋体" w:hAnsi="宋体"/>
          <w:sz w:val="24"/>
        </w:rPr>
        <w:t>,</w:t>
      </w:r>
      <w:r w:rsidRPr="003C6E32">
        <w:rPr>
          <w:rFonts w:ascii="Times New Roman" w:eastAsia="宋体" w:hAnsi="宋体"/>
          <w:sz w:val="24"/>
        </w:rPr>
        <w:t>发明了</w:t>
      </w:r>
      <w:r w:rsidRPr="003C6E32">
        <w:rPr>
          <w:rFonts w:ascii="Times New Roman" w:eastAsia="宋体" w:hAnsi="Times New Roman" w:cs="Times New Roman"/>
          <w:sz w:val="24"/>
        </w:rPr>
        <w:t>“</w:t>
      </w:r>
      <w:r w:rsidRPr="003C6E32">
        <w:rPr>
          <w:rFonts w:ascii="Times New Roman" w:eastAsia="宋体" w:hAnsi="宋体"/>
          <w:sz w:val="24"/>
        </w:rPr>
        <w:t>浮动园地</w:t>
      </w:r>
      <w:r w:rsidRPr="003C6E32">
        <w:rPr>
          <w:rFonts w:ascii="Times New Roman" w:eastAsia="宋体" w:hAnsi="Times New Roman" w:cs="Times New Roman"/>
          <w:sz w:val="24"/>
        </w:rPr>
        <w:t>”</w:t>
      </w:r>
      <w:r w:rsidRPr="003C6E32">
        <w:rPr>
          <w:rFonts w:ascii="Times New Roman" w:eastAsia="宋体" w:hAnsi="宋体"/>
          <w:sz w:val="24"/>
        </w:rPr>
        <w:t>。这种做法扩大了耕地面积</w:t>
      </w:r>
      <w:r w:rsidRPr="003C6E32">
        <w:rPr>
          <w:rFonts w:ascii="Times New Roman" w:eastAsia="宋体" w:hAnsi="宋体"/>
          <w:sz w:val="24"/>
        </w:rPr>
        <w:t>,</w:t>
      </w:r>
      <w:r w:rsidRPr="003C6E32">
        <w:rPr>
          <w:rFonts w:ascii="Times New Roman" w:eastAsia="宋体" w:hAnsi="宋体"/>
          <w:sz w:val="24"/>
        </w:rPr>
        <w:t>增加了粮食产量</w:t>
      </w:r>
      <w:r w:rsidRPr="003C6E32">
        <w:rPr>
          <w:rFonts w:ascii="Times New Roman" w:eastAsia="宋体" w:hAnsi="宋体"/>
          <w:sz w:val="24"/>
        </w:rPr>
        <w:t>,</w:t>
      </w:r>
      <w:r w:rsidRPr="003C6E32">
        <w:rPr>
          <w:rFonts w:ascii="Times New Roman" w:eastAsia="宋体" w:hAnsi="宋体"/>
          <w:sz w:val="24"/>
        </w:rPr>
        <w:t>也为其扩张战争提供了经济和人力基础。</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DED" w:rsidRDefault="00742DED">
      <w:r>
        <w:separator/>
      </w:r>
    </w:p>
  </w:endnote>
  <w:endnote w:type="continuationSeparator" w:id="1">
    <w:p w:rsidR="00742DED" w:rsidRDefault="00742D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DED" w:rsidRDefault="00742DED">
      <w:r>
        <w:separator/>
      </w:r>
    </w:p>
  </w:footnote>
  <w:footnote w:type="continuationSeparator" w:id="1">
    <w:p w:rsidR="00742DED" w:rsidRDefault="00742D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C068C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137F"/>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2DED"/>
    <w:rsid w:val="00755508"/>
    <w:rsid w:val="00763B6A"/>
    <w:rsid w:val="00763BED"/>
    <w:rsid w:val="007678EF"/>
    <w:rsid w:val="00770923"/>
    <w:rsid w:val="00771E64"/>
    <w:rsid w:val="00776578"/>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08AB"/>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1050"/>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068C6"/>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68C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C068C6"/>
    <w:pPr>
      <w:outlineLvl w:val="4"/>
    </w:pPr>
  </w:style>
</w:styles>
</file>

<file path=word/webSettings.xml><?xml version="1.0" encoding="utf-8"?>
<w:webSettings xmlns:r="http://schemas.openxmlformats.org/officeDocument/2006/relationships" xmlns:w="http://schemas.openxmlformats.org/wordprocessingml/2006/main">
  <w:divs>
    <w:div w:id="1758866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CD3B8-708C-4C86-9037-CB3023E3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2021-02-27T07:36:00Z</dcterms:created>
  <dcterms:modified xsi:type="dcterms:W3CDTF">2022-04-26T06:17:00Z</dcterms:modified>
</cp:coreProperties>
</file>